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A66E" w14:textId="3BBDDCD8" w:rsidR="00D93F32" w:rsidRPr="0086395B" w:rsidRDefault="00DE36B7" w:rsidP="000E4532">
      <w:pPr>
        <w:jc w:val="center"/>
        <w:rPr>
          <w:rFonts w:ascii="Garamond" w:hAnsi="Garamond"/>
          <w:b/>
          <w:sz w:val="28"/>
          <w:szCs w:val="24"/>
        </w:rPr>
      </w:pPr>
      <w:r w:rsidRPr="0086395B">
        <w:rPr>
          <w:rFonts w:ascii="Garamond" w:hAnsi="Garamond"/>
          <w:b/>
          <w:sz w:val="28"/>
          <w:szCs w:val="24"/>
        </w:rPr>
        <w:t>Linda L</w:t>
      </w:r>
      <w:r w:rsidR="00495E8D" w:rsidRPr="0086395B">
        <w:rPr>
          <w:rFonts w:ascii="Garamond" w:hAnsi="Garamond"/>
          <w:b/>
          <w:sz w:val="28"/>
          <w:szCs w:val="24"/>
        </w:rPr>
        <w:t xml:space="preserve">. </w:t>
      </w:r>
      <w:r w:rsidRPr="0086395B">
        <w:rPr>
          <w:rFonts w:ascii="Garamond" w:hAnsi="Garamond"/>
          <w:b/>
          <w:sz w:val="28"/>
          <w:szCs w:val="24"/>
        </w:rPr>
        <w:t xml:space="preserve"> Eddy</w:t>
      </w:r>
    </w:p>
    <w:p w14:paraId="6604B6FB" w14:textId="565E3023" w:rsidR="00D93F32" w:rsidRPr="0086395B" w:rsidRDefault="0086395B" w:rsidP="00AB623D">
      <w:pPr>
        <w:jc w:val="center"/>
        <w:rPr>
          <w:rFonts w:ascii="Garamond" w:hAnsi="Garamond"/>
          <w:b/>
          <w:sz w:val="28"/>
          <w:szCs w:val="24"/>
        </w:rPr>
      </w:pPr>
      <w:r w:rsidRPr="0086395B">
        <w:rPr>
          <w:rFonts w:ascii="Garamond" w:hAnsi="Garamond"/>
          <w:b/>
          <w:sz w:val="28"/>
          <w:szCs w:val="24"/>
        </w:rPr>
        <w:t xml:space="preserve">Curriculum </w:t>
      </w:r>
      <w:r w:rsidR="00D93F32" w:rsidRPr="0086395B">
        <w:rPr>
          <w:rFonts w:ascii="Garamond" w:hAnsi="Garamond"/>
          <w:b/>
          <w:sz w:val="28"/>
          <w:szCs w:val="24"/>
        </w:rPr>
        <w:t>Vita</w:t>
      </w:r>
    </w:p>
    <w:p w14:paraId="5DECA01C" w14:textId="77777777" w:rsidR="000E4532" w:rsidRPr="0086395B" w:rsidRDefault="000E4532" w:rsidP="000E4532">
      <w:pPr>
        <w:rPr>
          <w:rFonts w:ascii="Garamond" w:hAnsi="Garamond"/>
          <w:szCs w:val="24"/>
        </w:rPr>
      </w:pPr>
    </w:p>
    <w:p w14:paraId="59C745B6" w14:textId="77777777" w:rsidR="00207728" w:rsidRPr="0086395B" w:rsidRDefault="00211C33" w:rsidP="001E3E6B">
      <w:pPr>
        <w:pStyle w:val="Heading1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ACADEMIC AND PROFESSIONAL PREPARATION </w:t>
      </w:r>
    </w:p>
    <w:p w14:paraId="4CCA3467" w14:textId="77777777" w:rsidR="008C4172" w:rsidRPr="0086395B" w:rsidRDefault="008C4172" w:rsidP="00AF3239">
      <w:pPr>
        <w:pStyle w:val="Heading2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Education</w:t>
      </w: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1080"/>
        <w:gridCol w:w="8550"/>
      </w:tblGrid>
      <w:tr w:rsidR="008C4172" w:rsidRPr="0086395B" w14:paraId="3C5C6747" w14:textId="77777777" w:rsidTr="00684944">
        <w:tc>
          <w:tcPr>
            <w:tcW w:w="1080" w:type="dxa"/>
          </w:tcPr>
          <w:p w14:paraId="044932BB" w14:textId="1BE3C418" w:rsidR="008C4172" w:rsidRPr="0086395B" w:rsidRDefault="008C4172" w:rsidP="008C4172">
            <w:pPr>
              <w:spacing w:before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Ph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  <w:r w:rsidRPr="0086395B">
              <w:rPr>
                <w:rFonts w:ascii="Garamond" w:hAnsi="Garamond"/>
                <w:szCs w:val="24"/>
              </w:rPr>
              <w:t>D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</w:p>
          <w:p w14:paraId="072BE536" w14:textId="77777777" w:rsidR="008C4172" w:rsidRPr="0086395B" w:rsidRDefault="008C4172" w:rsidP="008C4172">
            <w:pPr>
              <w:spacing w:before="60"/>
              <w:rPr>
                <w:rFonts w:ascii="Garamond" w:hAnsi="Garamond"/>
                <w:szCs w:val="24"/>
              </w:rPr>
            </w:pPr>
          </w:p>
        </w:tc>
        <w:tc>
          <w:tcPr>
            <w:tcW w:w="8550" w:type="dxa"/>
          </w:tcPr>
          <w:p w14:paraId="3A0501B7" w14:textId="77777777" w:rsidR="008C4172" w:rsidRPr="0086395B" w:rsidRDefault="008C4172" w:rsidP="00AC07FA">
            <w:pPr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 xml:space="preserve">Doctor of Philosophy, </w:t>
            </w:r>
            <w:r w:rsidR="00DE36B7" w:rsidRPr="0086395B">
              <w:rPr>
                <w:rFonts w:ascii="Garamond" w:hAnsi="Garamond"/>
                <w:szCs w:val="24"/>
              </w:rPr>
              <w:t>Human Development &amp; Family Studies</w:t>
            </w:r>
          </w:p>
          <w:p w14:paraId="6D1F8CB0" w14:textId="77777777" w:rsidR="008C4172" w:rsidRPr="0086395B" w:rsidRDefault="00DE36B7" w:rsidP="00AC07FA">
            <w:pPr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Oregon State University,</w:t>
            </w:r>
            <w:r w:rsidR="008C4172" w:rsidRPr="0086395B">
              <w:rPr>
                <w:rFonts w:ascii="Garamond" w:hAnsi="Garamond"/>
                <w:szCs w:val="24"/>
              </w:rPr>
              <w:t xml:space="preserve"> </w:t>
            </w:r>
            <w:r w:rsidRPr="0086395B">
              <w:rPr>
                <w:rFonts w:ascii="Garamond" w:hAnsi="Garamond"/>
                <w:szCs w:val="24"/>
              </w:rPr>
              <w:t>Corvallis, Oregon</w:t>
            </w:r>
          </w:p>
          <w:p w14:paraId="6E653984" w14:textId="77777777" w:rsidR="00DE36B7" w:rsidRPr="0086395B" w:rsidRDefault="00DE36B7" w:rsidP="00DE36B7">
            <w:pPr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1995</w:t>
            </w:r>
          </w:p>
        </w:tc>
      </w:tr>
      <w:tr w:rsidR="008C4172" w:rsidRPr="0086395B" w14:paraId="5611B9B9" w14:textId="77777777" w:rsidTr="00684944">
        <w:tc>
          <w:tcPr>
            <w:tcW w:w="1080" w:type="dxa"/>
          </w:tcPr>
          <w:p w14:paraId="3FF2DF0B" w14:textId="1864BF3F" w:rsidR="008C4172" w:rsidRPr="0086395B" w:rsidRDefault="008C4172" w:rsidP="008C4172">
            <w:pPr>
              <w:spacing w:before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  <w:r w:rsidRPr="0086395B">
              <w:rPr>
                <w:rFonts w:ascii="Garamond" w:hAnsi="Garamond"/>
                <w:szCs w:val="24"/>
              </w:rPr>
              <w:t>S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  <w:r w:rsidRPr="0086395B">
              <w:rPr>
                <w:rFonts w:ascii="Garamond" w:hAnsi="Garamond"/>
                <w:szCs w:val="24"/>
              </w:rPr>
              <w:t>N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</w:p>
        </w:tc>
        <w:tc>
          <w:tcPr>
            <w:tcW w:w="8550" w:type="dxa"/>
          </w:tcPr>
          <w:p w14:paraId="63637113" w14:textId="77777777" w:rsidR="008C4172" w:rsidRPr="0086395B" w:rsidRDefault="008C4172" w:rsidP="00AC07FA">
            <w:pPr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Master of Science, Nursing (</w:t>
            </w:r>
            <w:r w:rsidR="00DE36B7" w:rsidRPr="0086395B">
              <w:rPr>
                <w:rFonts w:ascii="Garamond" w:hAnsi="Garamond"/>
                <w:szCs w:val="24"/>
              </w:rPr>
              <w:t>Pediatric</w:t>
            </w:r>
            <w:r w:rsidRPr="0086395B">
              <w:rPr>
                <w:rFonts w:ascii="Garamond" w:hAnsi="Garamond"/>
                <w:szCs w:val="24"/>
              </w:rPr>
              <w:t xml:space="preserve"> Nurse Practitioner) </w:t>
            </w:r>
          </w:p>
          <w:p w14:paraId="78F5DC10" w14:textId="77777777" w:rsidR="008C4172" w:rsidRPr="0086395B" w:rsidRDefault="00DE36B7" w:rsidP="00AC07FA">
            <w:pPr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California State University – Long Beach, Long Beach, California</w:t>
            </w:r>
          </w:p>
          <w:p w14:paraId="0B083CD0" w14:textId="77777777" w:rsidR="008C4172" w:rsidRPr="0086395B" w:rsidRDefault="00DE36B7" w:rsidP="00DE36B7">
            <w:pPr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1986</w:t>
            </w:r>
          </w:p>
        </w:tc>
      </w:tr>
      <w:tr w:rsidR="008C4172" w:rsidRPr="0086395B" w14:paraId="40231B1C" w14:textId="77777777" w:rsidTr="00684944">
        <w:tc>
          <w:tcPr>
            <w:tcW w:w="1080" w:type="dxa"/>
          </w:tcPr>
          <w:p w14:paraId="010ED6F6" w14:textId="55E77C85" w:rsidR="008C4172" w:rsidRPr="0086395B" w:rsidRDefault="008C4172" w:rsidP="008C4172">
            <w:pPr>
              <w:spacing w:before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B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  <w:r w:rsidRPr="0086395B">
              <w:rPr>
                <w:rFonts w:ascii="Garamond" w:hAnsi="Garamond"/>
                <w:szCs w:val="24"/>
              </w:rPr>
              <w:t>S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  <w:r w:rsidRPr="0086395B">
              <w:rPr>
                <w:rFonts w:ascii="Garamond" w:hAnsi="Garamond"/>
                <w:szCs w:val="24"/>
              </w:rPr>
              <w:t>N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</w:p>
        </w:tc>
        <w:tc>
          <w:tcPr>
            <w:tcW w:w="8550" w:type="dxa"/>
          </w:tcPr>
          <w:p w14:paraId="31594C4C" w14:textId="77777777" w:rsidR="008C4172" w:rsidRPr="0086395B" w:rsidRDefault="008C4172" w:rsidP="00AC07FA">
            <w:pPr>
              <w:pStyle w:val="StyleBodyTextIndentTimesNewRoman12pt"/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Bachelor of Science, Nursing</w:t>
            </w:r>
          </w:p>
          <w:p w14:paraId="49D0CA8A" w14:textId="77777777" w:rsidR="008C4172" w:rsidRPr="0086395B" w:rsidRDefault="00DE36B7" w:rsidP="00AC07FA">
            <w:pPr>
              <w:pStyle w:val="StyleBodyTextIndentTimesNewRoman12pt"/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Oregon Institute of Technology, Klamath Falls, Oregon</w:t>
            </w:r>
          </w:p>
          <w:p w14:paraId="69F6E7AF" w14:textId="77777777" w:rsidR="008C4172" w:rsidRPr="0086395B" w:rsidRDefault="00DE36B7" w:rsidP="00AC07FA">
            <w:pPr>
              <w:pStyle w:val="BodyTextFirstIndent"/>
              <w:spacing w:before="60" w:line="240" w:lineRule="auto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1982</w:t>
            </w:r>
          </w:p>
        </w:tc>
      </w:tr>
      <w:tr w:rsidR="008C4172" w:rsidRPr="0086395B" w14:paraId="17A16E4F" w14:textId="77777777" w:rsidTr="00684944">
        <w:tc>
          <w:tcPr>
            <w:tcW w:w="1080" w:type="dxa"/>
          </w:tcPr>
          <w:p w14:paraId="1DD3E8A6" w14:textId="1BC9EFD5" w:rsidR="008C4172" w:rsidRPr="0086395B" w:rsidRDefault="00DE36B7" w:rsidP="008C4172">
            <w:pPr>
              <w:spacing w:before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  <w:r w:rsidR="008C4172" w:rsidRPr="0086395B">
              <w:rPr>
                <w:rFonts w:ascii="Garamond" w:hAnsi="Garamond"/>
                <w:szCs w:val="24"/>
              </w:rPr>
              <w:t>A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</w:p>
        </w:tc>
        <w:tc>
          <w:tcPr>
            <w:tcW w:w="8550" w:type="dxa"/>
          </w:tcPr>
          <w:p w14:paraId="6590FC39" w14:textId="77777777" w:rsidR="008C4172" w:rsidRPr="0086395B" w:rsidRDefault="00DE36B7" w:rsidP="00AC07FA">
            <w:pPr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Associate</w:t>
            </w:r>
            <w:r w:rsidR="008C4172" w:rsidRPr="0086395B">
              <w:rPr>
                <w:rFonts w:ascii="Garamond" w:hAnsi="Garamond"/>
                <w:szCs w:val="24"/>
              </w:rPr>
              <w:t xml:space="preserve"> of Arts</w:t>
            </w:r>
            <w:r w:rsidRPr="0086395B">
              <w:rPr>
                <w:rFonts w:ascii="Garamond" w:hAnsi="Garamond"/>
                <w:szCs w:val="24"/>
              </w:rPr>
              <w:t>, Nursing</w:t>
            </w:r>
          </w:p>
          <w:p w14:paraId="06290155" w14:textId="77777777" w:rsidR="008C4172" w:rsidRPr="0086395B" w:rsidRDefault="00DE36B7" w:rsidP="00AC07FA">
            <w:pPr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Antelope Valley College, Lancaster, California</w:t>
            </w:r>
          </w:p>
          <w:p w14:paraId="6E24DF8F" w14:textId="77777777" w:rsidR="008C4172" w:rsidRPr="0086395B" w:rsidRDefault="008C4172" w:rsidP="00AC07FA">
            <w:pPr>
              <w:pStyle w:val="StyleBodyTextIndentTimesNewRoman12pt"/>
              <w:spacing w:before="60"/>
              <w:ind w:left="432" w:hangingChars="180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1977</w:t>
            </w:r>
          </w:p>
        </w:tc>
      </w:tr>
    </w:tbl>
    <w:p w14:paraId="27117BD5" w14:textId="77777777" w:rsidR="008C4172" w:rsidRPr="0086395B" w:rsidRDefault="008C4172" w:rsidP="008C4172">
      <w:pPr>
        <w:rPr>
          <w:rFonts w:ascii="Garamond" w:hAnsi="Garamond"/>
          <w:szCs w:val="24"/>
        </w:rPr>
      </w:pPr>
    </w:p>
    <w:p w14:paraId="64C85785" w14:textId="77777777" w:rsidR="008C4172" w:rsidRPr="0086395B" w:rsidRDefault="008C4172" w:rsidP="00AF3239">
      <w:pPr>
        <w:pStyle w:val="Heading2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Certification</w:t>
      </w: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1890"/>
        <w:gridCol w:w="7740"/>
      </w:tblGrid>
      <w:tr w:rsidR="008C4172" w:rsidRPr="0086395B" w14:paraId="072141D6" w14:textId="77777777" w:rsidTr="00684944">
        <w:tc>
          <w:tcPr>
            <w:tcW w:w="1890" w:type="dxa"/>
          </w:tcPr>
          <w:p w14:paraId="74D26B8B" w14:textId="77777777" w:rsidR="008C4172" w:rsidRPr="0086395B" w:rsidRDefault="00E30B3A" w:rsidP="00DE36B7">
            <w:pPr>
              <w:spacing w:before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</w:t>
            </w:r>
            <w:r w:rsidR="00DE36B7" w:rsidRPr="0086395B">
              <w:rPr>
                <w:rFonts w:ascii="Garamond" w:hAnsi="Garamond"/>
                <w:szCs w:val="24"/>
              </w:rPr>
              <w:t>86</w:t>
            </w:r>
            <w:r w:rsidRPr="0086395B">
              <w:rPr>
                <w:rFonts w:ascii="Garamond" w:hAnsi="Garamond"/>
                <w:szCs w:val="24"/>
              </w:rPr>
              <w:t xml:space="preserve"> – </w:t>
            </w:r>
            <w:r w:rsidR="00DE36B7" w:rsidRPr="0086395B">
              <w:rPr>
                <w:rFonts w:ascii="Garamond" w:hAnsi="Garamond"/>
                <w:szCs w:val="24"/>
              </w:rPr>
              <w:t>present</w:t>
            </w:r>
          </w:p>
        </w:tc>
        <w:tc>
          <w:tcPr>
            <w:tcW w:w="7740" w:type="dxa"/>
          </w:tcPr>
          <w:p w14:paraId="4774B8B8" w14:textId="77777777" w:rsidR="008C4172" w:rsidRPr="0086395B" w:rsidRDefault="00DE36B7" w:rsidP="0029180D">
            <w:pPr>
              <w:spacing w:before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Nationally Certified Pediatric Nurse Practitioner</w:t>
            </w:r>
          </w:p>
          <w:p w14:paraId="63DF432F" w14:textId="3F8C8295" w:rsidR="00E30B3A" w:rsidRPr="0086395B" w:rsidRDefault="00DE36B7" w:rsidP="0029180D">
            <w:pPr>
              <w:spacing w:before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NCBPNP/A</w:t>
            </w:r>
            <w:r w:rsidR="00E13EA3">
              <w:rPr>
                <w:rFonts w:ascii="Garamond" w:hAnsi="Garamond"/>
                <w:szCs w:val="24"/>
              </w:rPr>
              <w:t>.</w:t>
            </w:r>
          </w:p>
        </w:tc>
      </w:tr>
    </w:tbl>
    <w:p w14:paraId="21E76777" w14:textId="77777777" w:rsidR="008C4172" w:rsidRPr="0086395B" w:rsidRDefault="008C4172" w:rsidP="008C4172">
      <w:pPr>
        <w:rPr>
          <w:rFonts w:ascii="Garamond" w:hAnsi="Garamond"/>
          <w:b/>
          <w:szCs w:val="24"/>
        </w:rPr>
      </w:pPr>
    </w:p>
    <w:p w14:paraId="457906F6" w14:textId="77777777" w:rsidR="008C4172" w:rsidRPr="0086395B" w:rsidRDefault="00E0622E" w:rsidP="00AF3239">
      <w:pPr>
        <w:pStyle w:val="Heading2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Professional Experience</w:t>
      </w:r>
    </w:p>
    <w:p w14:paraId="4F0CF730" w14:textId="0057A1E0" w:rsidR="00750CE6" w:rsidRPr="0086395B" w:rsidRDefault="006A3409" w:rsidP="00AF3239">
      <w:pPr>
        <w:pStyle w:val="Heading3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Educational</w:t>
      </w: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1350"/>
        <w:gridCol w:w="3600"/>
        <w:gridCol w:w="4680"/>
      </w:tblGrid>
      <w:tr w:rsidR="0034185F" w:rsidRPr="0086395B" w14:paraId="49FDAA87" w14:textId="77777777" w:rsidTr="000E398C">
        <w:trPr>
          <w:cantSplit/>
          <w:tblHeader/>
        </w:trPr>
        <w:tc>
          <w:tcPr>
            <w:tcW w:w="1350" w:type="dxa"/>
          </w:tcPr>
          <w:p w14:paraId="3F73D4E3" w14:textId="77777777" w:rsidR="0034185F" w:rsidRPr="0086395B" w:rsidRDefault="0034185F" w:rsidP="0084579D">
            <w:pPr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Dates</w:t>
            </w:r>
          </w:p>
        </w:tc>
        <w:tc>
          <w:tcPr>
            <w:tcW w:w="3600" w:type="dxa"/>
          </w:tcPr>
          <w:p w14:paraId="59BAEA3F" w14:textId="77777777" w:rsidR="0034185F" w:rsidRPr="0086395B" w:rsidRDefault="0034185F" w:rsidP="0084579D">
            <w:pPr>
              <w:ind w:left="432" w:hanging="432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Employer and Location</w:t>
            </w:r>
          </w:p>
        </w:tc>
        <w:tc>
          <w:tcPr>
            <w:tcW w:w="4680" w:type="dxa"/>
          </w:tcPr>
          <w:p w14:paraId="72B94E4C" w14:textId="77777777" w:rsidR="0034185F" w:rsidRPr="0086395B" w:rsidRDefault="0034185F" w:rsidP="0084579D">
            <w:pPr>
              <w:spacing w:line="240" w:lineRule="atLeast"/>
              <w:ind w:left="346" w:hanging="346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Position Held</w:t>
            </w:r>
          </w:p>
        </w:tc>
      </w:tr>
      <w:tr w:rsidR="00234C06" w:rsidRPr="0086395B" w14:paraId="09805109" w14:textId="77777777" w:rsidTr="000E398C">
        <w:trPr>
          <w:cantSplit/>
        </w:trPr>
        <w:tc>
          <w:tcPr>
            <w:tcW w:w="1350" w:type="dxa"/>
          </w:tcPr>
          <w:p w14:paraId="06D77BD8" w14:textId="51A03732" w:rsidR="00C71C3F" w:rsidRDefault="00C71C3F" w:rsidP="00DE36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2018-present</w:t>
            </w:r>
          </w:p>
          <w:p w14:paraId="6E6D10E6" w14:textId="77777777" w:rsidR="00C71C3F" w:rsidRDefault="00C71C3F" w:rsidP="00DE36B7">
            <w:pPr>
              <w:rPr>
                <w:rFonts w:ascii="Garamond" w:hAnsi="Garamond"/>
                <w:szCs w:val="24"/>
              </w:rPr>
            </w:pPr>
          </w:p>
          <w:p w14:paraId="692E3207" w14:textId="77777777" w:rsidR="00C71C3F" w:rsidRDefault="00C71C3F" w:rsidP="00DE36B7">
            <w:pPr>
              <w:rPr>
                <w:rFonts w:ascii="Garamond" w:hAnsi="Garamond"/>
                <w:szCs w:val="24"/>
              </w:rPr>
            </w:pPr>
          </w:p>
          <w:p w14:paraId="66F9B71A" w14:textId="20284755" w:rsidR="00234C06" w:rsidRDefault="00DE36B7" w:rsidP="0B623327">
            <w:pPr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2010-</w:t>
            </w:r>
            <w:r w:rsidR="598FE0B6" w:rsidRPr="0B623327">
              <w:rPr>
                <w:rFonts w:ascii="Garamond" w:hAnsi="Garamond"/>
              </w:rPr>
              <w:t>2018</w:t>
            </w:r>
          </w:p>
          <w:p w14:paraId="14F24A2C" w14:textId="77777777" w:rsidR="001C07FA" w:rsidRDefault="001C07FA" w:rsidP="00DE36B7">
            <w:pPr>
              <w:rPr>
                <w:rFonts w:ascii="Garamond" w:hAnsi="Garamond"/>
                <w:szCs w:val="24"/>
              </w:rPr>
            </w:pPr>
          </w:p>
          <w:p w14:paraId="3FB6EEC1" w14:textId="77777777" w:rsidR="001C07FA" w:rsidRDefault="001C07FA" w:rsidP="00DE36B7">
            <w:pPr>
              <w:rPr>
                <w:rFonts w:ascii="Garamond" w:hAnsi="Garamond"/>
                <w:szCs w:val="24"/>
              </w:rPr>
            </w:pPr>
          </w:p>
          <w:p w14:paraId="504C6FD5" w14:textId="77777777" w:rsidR="001C07FA" w:rsidRDefault="001C07FA" w:rsidP="00DE36B7">
            <w:pPr>
              <w:rPr>
                <w:rFonts w:ascii="Garamond" w:hAnsi="Garamond"/>
                <w:szCs w:val="24"/>
              </w:rPr>
            </w:pPr>
          </w:p>
          <w:p w14:paraId="2383CCB2" w14:textId="1F6B2542" w:rsidR="001C07FA" w:rsidRPr="0086395B" w:rsidRDefault="001C07FA" w:rsidP="00DE36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2010</w:t>
            </w:r>
          </w:p>
        </w:tc>
        <w:tc>
          <w:tcPr>
            <w:tcW w:w="3600" w:type="dxa"/>
          </w:tcPr>
          <w:p w14:paraId="13B6C4D8" w14:textId="0A725AE0" w:rsidR="00C71C3F" w:rsidRDefault="00C71C3F" w:rsidP="00DE36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College of Nursing</w:t>
            </w:r>
          </w:p>
          <w:p w14:paraId="57A7CF42" w14:textId="77777777" w:rsidR="00C71C3F" w:rsidRDefault="00C71C3F" w:rsidP="00DE36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Washington State</w:t>
            </w:r>
          </w:p>
          <w:p w14:paraId="5BC6FA1B" w14:textId="6FDC3869" w:rsidR="00C71C3F" w:rsidRDefault="00C71C3F" w:rsidP="00DE36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University</w:t>
            </w:r>
          </w:p>
          <w:p w14:paraId="12507F5D" w14:textId="77777777" w:rsidR="00234C06" w:rsidRPr="0086395B" w:rsidRDefault="00234C06" w:rsidP="00DE36B7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College of Nursing</w:t>
            </w:r>
          </w:p>
          <w:p w14:paraId="3532DD31" w14:textId="77777777" w:rsidR="00234C06" w:rsidRPr="0086395B" w:rsidRDefault="00234C06" w:rsidP="00DE36B7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Washington State University</w:t>
            </w:r>
          </w:p>
          <w:p w14:paraId="317D081C" w14:textId="2F6FE1D2" w:rsidR="001C07FA" w:rsidRDefault="001C07FA" w:rsidP="00DE36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Spokane, Washington</w:t>
            </w:r>
          </w:p>
          <w:p w14:paraId="6C811783" w14:textId="77777777" w:rsidR="001C07FA" w:rsidRDefault="001C07FA" w:rsidP="00DE36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College of Nursing</w:t>
            </w:r>
          </w:p>
          <w:p w14:paraId="217A9089" w14:textId="77777777" w:rsidR="001C07FA" w:rsidRDefault="001C07FA" w:rsidP="00DE36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Washington State </w:t>
            </w:r>
          </w:p>
          <w:p w14:paraId="0539CD6E" w14:textId="7CD75E5A" w:rsidR="001C07FA" w:rsidRDefault="001C07FA" w:rsidP="00DE36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University</w:t>
            </w:r>
          </w:p>
          <w:p w14:paraId="7B5C626F" w14:textId="77777777" w:rsidR="001C07FA" w:rsidRPr="0086395B" w:rsidRDefault="001C07FA" w:rsidP="00DE36B7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4680" w:type="dxa"/>
          </w:tcPr>
          <w:p w14:paraId="65AA4EDC" w14:textId="11EA7A55" w:rsidR="00C71C3F" w:rsidRDefault="00C71C3F" w:rsidP="00495E8D">
            <w:pPr>
              <w:spacing w:line="240" w:lineRule="atLeast"/>
              <w:ind w:left="-18" w:firstLine="18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Professor</w:t>
            </w:r>
            <w:r w:rsidR="0052778E">
              <w:rPr>
                <w:rFonts w:ascii="Garamond" w:hAnsi="Garamond"/>
                <w:szCs w:val="24"/>
              </w:rPr>
              <w:t xml:space="preserve">, </w:t>
            </w:r>
            <w:r>
              <w:rPr>
                <w:rFonts w:ascii="Garamond" w:hAnsi="Garamond"/>
                <w:szCs w:val="24"/>
              </w:rPr>
              <w:t>Academic</w:t>
            </w:r>
          </w:p>
          <w:p w14:paraId="6014F174" w14:textId="7252FAEC" w:rsidR="00C71C3F" w:rsidRDefault="00C71C3F" w:rsidP="00495E8D">
            <w:pPr>
              <w:spacing w:line="240" w:lineRule="atLeast"/>
              <w:ind w:left="-18" w:firstLine="18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Director</w:t>
            </w:r>
            <w:r w:rsidR="0052778E">
              <w:rPr>
                <w:rFonts w:ascii="Garamond" w:hAnsi="Garamond"/>
                <w:szCs w:val="24"/>
              </w:rPr>
              <w:t xml:space="preserve"> &amp; Associate Dean</w:t>
            </w:r>
          </w:p>
          <w:p w14:paraId="2C4214BB" w14:textId="77777777" w:rsidR="00C71C3F" w:rsidRDefault="00C71C3F" w:rsidP="00495E8D">
            <w:pPr>
              <w:spacing w:line="240" w:lineRule="atLeast"/>
              <w:ind w:left="-18" w:firstLine="18"/>
              <w:rPr>
                <w:rFonts w:ascii="Garamond" w:hAnsi="Garamond"/>
                <w:szCs w:val="24"/>
              </w:rPr>
            </w:pPr>
          </w:p>
          <w:p w14:paraId="6D4B9974" w14:textId="5CA29CA6" w:rsidR="00234C06" w:rsidRDefault="00DE36B7" w:rsidP="0B623327">
            <w:pPr>
              <w:spacing w:line="240" w:lineRule="atLeast"/>
              <w:ind w:left="-18" w:firstLine="18"/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Associa</w:t>
            </w:r>
            <w:r w:rsidR="00495E8D" w:rsidRPr="0B623327">
              <w:rPr>
                <w:rFonts w:ascii="Garamond" w:hAnsi="Garamond"/>
              </w:rPr>
              <w:t xml:space="preserve">te Professor and </w:t>
            </w:r>
            <w:r w:rsidRPr="0B623327">
              <w:rPr>
                <w:rFonts w:ascii="Garamond" w:hAnsi="Garamond"/>
              </w:rPr>
              <w:t>Academic Director</w:t>
            </w:r>
            <w:r w:rsidR="00247489" w:rsidRPr="0B623327">
              <w:rPr>
                <w:rFonts w:ascii="Garamond" w:hAnsi="Garamond"/>
              </w:rPr>
              <w:t xml:space="preserve"> (2014-)</w:t>
            </w:r>
          </w:p>
          <w:p w14:paraId="084AF39A" w14:textId="3BB3D00B" w:rsidR="001C07FA" w:rsidRDefault="5B72B5AC" w:rsidP="0B623327">
            <w:pPr>
              <w:spacing w:line="240" w:lineRule="atLeast"/>
              <w:ind w:left="-18" w:firstLine="18"/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2018</w:t>
            </w:r>
          </w:p>
          <w:p w14:paraId="2FAD6560" w14:textId="22DBAE35" w:rsidR="0B623327" w:rsidRDefault="0B623327" w:rsidP="0B623327">
            <w:pPr>
              <w:spacing w:line="240" w:lineRule="atLeast"/>
              <w:ind w:left="-18"/>
              <w:rPr>
                <w:rFonts w:ascii="Garamond" w:hAnsi="Garamond"/>
              </w:rPr>
            </w:pPr>
          </w:p>
          <w:p w14:paraId="22394106" w14:textId="7B1D075E" w:rsidR="001C07FA" w:rsidRPr="0086395B" w:rsidRDefault="001C07FA" w:rsidP="001C07FA">
            <w:pPr>
              <w:spacing w:line="240" w:lineRule="atLeast"/>
              <w:ind w:left="-18" w:firstLine="18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Tenured and promoted to Associate Professor</w:t>
            </w:r>
          </w:p>
        </w:tc>
      </w:tr>
      <w:tr w:rsidR="00234C06" w:rsidRPr="0086395B" w14:paraId="4791152C" w14:textId="77777777" w:rsidTr="000E398C">
        <w:trPr>
          <w:cantSplit/>
        </w:trPr>
        <w:tc>
          <w:tcPr>
            <w:tcW w:w="1350" w:type="dxa"/>
          </w:tcPr>
          <w:p w14:paraId="1AB16F2F" w14:textId="7B75C38F" w:rsidR="00234C06" w:rsidRPr="0086395B" w:rsidRDefault="00495E8D" w:rsidP="00A86E95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lastRenderedPageBreak/>
              <w:t>2004-</w:t>
            </w:r>
            <w:r w:rsidR="00DE36B7" w:rsidRPr="0086395B">
              <w:rPr>
                <w:rFonts w:ascii="Garamond" w:hAnsi="Garamond"/>
                <w:szCs w:val="24"/>
              </w:rPr>
              <w:t>2010</w:t>
            </w:r>
          </w:p>
        </w:tc>
        <w:tc>
          <w:tcPr>
            <w:tcW w:w="3600" w:type="dxa"/>
          </w:tcPr>
          <w:p w14:paraId="2403184C" w14:textId="77777777" w:rsidR="00234C06" w:rsidRPr="0086395B" w:rsidRDefault="00234C06" w:rsidP="00DE36B7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College of Nursing</w:t>
            </w:r>
          </w:p>
          <w:p w14:paraId="25C7D442" w14:textId="47D61855" w:rsidR="00DE36B7" w:rsidRPr="0086395B" w:rsidRDefault="00495E8D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 xml:space="preserve">Washington State </w:t>
            </w:r>
            <w:r w:rsidR="00234C06" w:rsidRPr="0086395B">
              <w:rPr>
                <w:rFonts w:ascii="Garamond" w:hAnsi="Garamond"/>
                <w:szCs w:val="24"/>
              </w:rPr>
              <w:t>University</w:t>
            </w:r>
          </w:p>
          <w:p w14:paraId="7E26A7BD" w14:textId="77777777" w:rsidR="00234C06" w:rsidRPr="0086395B" w:rsidRDefault="00234C06" w:rsidP="00DE36B7">
            <w:pPr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Spokane, Washington</w:t>
            </w:r>
          </w:p>
        </w:tc>
        <w:tc>
          <w:tcPr>
            <w:tcW w:w="4680" w:type="dxa"/>
          </w:tcPr>
          <w:p w14:paraId="2BFDED9B" w14:textId="77777777" w:rsidR="00234C06" w:rsidRPr="0086395B" w:rsidRDefault="00DE36B7" w:rsidP="00DE36B7">
            <w:pPr>
              <w:spacing w:line="240" w:lineRule="atLeast"/>
              <w:ind w:left="342" w:hanging="34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Assistant Professor of Nursing</w:t>
            </w:r>
          </w:p>
        </w:tc>
      </w:tr>
      <w:tr w:rsidR="00234C06" w:rsidRPr="0086395B" w14:paraId="11EB0720" w14:textId="77777777" w:rsidTr="000E398C">
        <w:trPr>
          <w:cantSplit/>
        </w:trPr>
        <w:tc>
          <w:tcPr>
            <w:tcW w:w="1350" w:type="dxa"/>
          </w:tcPr>
          <w:p w14:paraId="23E605DD" w14:textId="6753F84D" w:rsidR="00234C06" w:rsidRPr="0086395B" w:rsidRDefault="00495E8D" w:rsidP="00A86E95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1997-</w:t>
            </w:r>
            <w:r w:rsidR="00DE36B7" w:rsidRPr="0086395B">
              <w:rPr>
                <w:rFonts w:ascii="Garamond" w:hAnsi="Garamond"/>
                <w:szCs w:val="24"/>
              </w:rPr>
              <w:t>2004</w:t>
            </w:r>
          </w:p>
        </w:tc>
        <w:tc>
          <w:tcPr>
            <w:tcW w:w="3600" w:type="dxa"/>
          </w:tcPr>
          <w:p w14:paraId="4A7BB0B2" w14:textId="77777777" w:rsidR="00FE4F8F" w:rsidRPr="0086395B" w:rsidRDefault="00FE4F8F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Linfield Good Samaritan School of Nursing</w:t>
            </w:r>
          </w:p>
          <w:p w14:paraId="06368C76" w14:textId="77777777" w:rsidR="00234C06" w:rsidRPr="0086395B" w:rsidRDefault="00FE4F8F" w:rsidP="00234C06">
            <w:pPr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Portland, Oregon</w:t>
            </w:r>
          </w:p>
        </w:tc>
        <w:tc>
          <w:tcPr>
            <w:tcW w:w="4680" w:type="dxa"/>
          </w:tcPr>
          <w:p w14:paraId="75B73EA4" w14:textId="77777777" w:rsidR="00234C06" w:rsidRPr="0086395B" w:rsidRDefault="00FE4F8F" w:rsidP="00DE36B7">
            <w:pPr>
              <w:spacing w:line="240" w:lineRule="atLeast"/>
              <w:ind w:left="342" w:hanging="34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Associate Professor of Nursing</w:t>
            </w:r>
          </w:p>
        </w:tc>
      </w:tr>
      <w:tr w:rsidR="00234C06" w:rsidRPr="0086395B" w14:paraId="0C641A69" w14:textId="77777777" w:rsidTr="000E398C">
        <w:trPr>
          <w:cantSplit/>
        </w:trPr>
        <w:tc>
          <w:tcPr>
            <w:tcW w:w="1350" w:type="dxa"/>
          </w:tcPr>
          <w:p w14:paraId="007D1FAF" w14:textId="3BF8A71E" w:rsidR="00234C06" w:rsidRPr="0086395B" w:rsidRDefault="00495E8D" w:rsidP="00A86E95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1996-</w:t>
            </w:r>
            <w:r w:rsidR="00FE4F8F" w:rsidRPr="0086395B">
              <w:rPr>
                <w:rFonts w:ascii="Garamond" w:hAnsi="Garamond"/>
                <w:szCs w:val="24"/>
              </w:rPr>
              <w:t>1997</w:t>
            </w:r>
            <w:r w:rsidR="00234C06" w:rsidRPr="0086395B">
              <w:rPr>
                <w:rFonts w:ascii="Garamond" w:hAnsi="Garamond"/>
                <w:szCs w:val="24"/>
              </w:rPr>
              <w:t xml:space="preserve"> </w:t>
            </w:r>
          </w:p>
        </w:tc>
        <w:tc>
          <w:tcPr>
            <w:tcW w:w="3600" w:type="dxa"/>
          </w:tcPr>
          <w:p w14:paraId="5B3533DF" w14:textId="77777777" w:rsidR="00FE4F8F" w:rsidRPr="0086395B" w:rsidRDefault="00FE4F8F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Linfield Good Samaritan School of Nursing</w:t>
            </w:r>
          </w:p>
          <w:p w14:paraId="2313CDCD" w14:textId="77777777" w:rsidR="00234C06" w:rsidRPr="0086395B" w:rsidRDefault="00FE4F8F" w:rsidP="00FE4F8F">
            <w:pPr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Portland, Oregon</w:t>
            </w:r>
          </w:p>
        </w:tc>
        <w:tc>
          <w:tcPr>
            <w:tcW w:w="4680" w:type="dxa"/>
          </w:tcPr>
          <w:p w14:paraId="49CB03F8" w14:textId="77777777" w:rsidR="00234C06" w:rsidRPr="0086395B" w:rsidRDefault="00FE4F8F" w:rsidP="00495E8D">
            <w:pPr>
              <w:spacing w:line="240" w:lineRule="atLeast"/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Visiting Assistant Professor of Nursing</w:t>
            </w:r>
          </w:p>
        </w:tc>
      </w:tr>
      <w:tr w:rsidR="00234C06" w:rsidRPr="0086395B" w14:paraId="00CA184B" w14:textId="77777777" w:rsidTr="000E398C">
        <w:trPr>
          <w:cantSplit/>
        </w:trPr>
        <w:tc>
          <w:tcPr>
            <w:tcW w:w="1350" w:type="dxa"/>
          </w:tcPr>
          <w:p w14:paraId="7755F566" w14:textId="46F510DB" w:rsidR="00234C06" w:rsidRPr="0086395B" w:rsidRDefault="00495E8D" w:rsidP="00A86E95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1989-</w:t>
            </w:r>
            <w:r w:rsidR="00FE4F8F" w:rsidRPr="0086395B">
              <w:rPr>
                <w:rFonts w:ascii="Garamond" w:hAnsi="Garamond"/>
                <w:szCs w:val="24"/>
              </w:rPr>
              <w:t>1996</w:t>
            </w:r>
          </w:p>
        </w:tc>
        <w:tc>
          <w:tcPr>
            <w:tcW w:w="3600" w:type="dxa"/>
          </w:tcPr>
          <w:p w14:paraId="37B4404B" w14:textId="77777777" w:rsidR="00234C06" w:rsidRPr="0086395B" w:rsidRDefault="00FE4F8F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Oregon Health Sciences School</w:t>
            </w:r>
            <w:r w:rsidR="00234C06" w:rsidRPr="0086395B">
              <w:rPr>
                <w:rFonts w:ascii="Garamond" w:hAnsi="Garamond"/>
                <w:szCs w:val="24"/>
              </w:rPr>
              <w:t xml:space="preserve"> of Nursing</w:t>
            </w:r>
          </w:p>
          <w:p w14:paraId="19134900" w14:textId="77777777" w:rsidR="00234C06" w:rsidRPr="0086395B" w:rsidRDefault="00FE4F8F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Oregon Institute of Technology</w:t>
            </w:r>
          </w:p>
          <w:p w14:paraId="13E450FB" w14:textId="77777777" w:rsidR="00234C06" w:rsidRPr="0086395B" w:rsidRDefault="00FE4F8F" w:rsidP="00234C06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Klamath Falls, Oregon</w:t>
            </w:r>
          </w:p>
        </w:tc>
        <w:tc>
          <w:tcPr>
            <w:tcW w:w="4680" w:type="dxa"/>
          </w:tcPr>
          <w:p w14:paraId="390367B4" w14:textId="77777777" w:rsidR="00234C06" w:rsidRPr="0086395B" w:rsidRDefault="00FE4F8F" w:rsidP="00234C06">
            <w:pPr>
              <w:spacing w:line="240" w:lineRule="atLeast"/>
              <w:ind w:left="346" w:hanging="346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Assistant Professor of Nursing</w:t>
            </w:r>
          </w:p>
          <w:p w14:paraId="52AE38E9" w14:textId="77777777" w:rsidR="00234C06" w:rsidRPr="0086395B" w:rsidRDefault="00234C06" w:rsidP="00234C06">
            <w:pPr>
              <w:spacing w:line="240" w:lineRule="atLeast"/>
              <w:ind w:left="346" w:hanging="346"/>
              <w:rPr>
                <w:rFonts w:ascii="Garamond" w:hAnsi="Garamond"/>
                <w:szCs w:val="24"/>
              </w:rPr>
            </w:pPr>
          </w:p>
        </w:tc>
      </w:tr>
    </w:tbl>
    <w:p w14:paraId="641299F6" w14:textId="77777777" w:rsidR="00750CE6" w:rsidRPr="0086395B" w:rsidRDefault="00750CE6">
      <w:pPr>
        <w:rPr>
          <w:rFonts w:ascii="Garamond" w:hAnsi="Garamond"/>
          <w:szCs w:val="24"/>
        </w:rPr>
      </w:pPr>
    </w:p>
    <w:p w14:paraId="38A94C5C" w14:textId="3D369838" w:rsidR="00750CE6" w:rsidRPr="0086395B" w:rsidRDefault="00750CE6" w:rsidP="0057409F">
      <w:pPr>
        <w:pStyle w:val="Heading3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Clinical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350"/>
        <w:gridCol w:w="3960"/>
        <w:gridCol w:w="4338"/>
      </w:tblGrid>
      <w:tr w:rsidR="00AD2EC1" w:rsidRPr="0086395B" w14:paraId="1F3276BB" w14:textId="77777777" w:rsidTr="000E398C">
        <w:trPr>
          <w:cantSplit/>
          <w:tblHeader/>
        </w:trPr>
        <w:tc>
          <w:tcPr>
            <w:tcW w:w="1350" w:type="dxa"/>
            <w:vAlign w:val="bottom"/>
          </w:tcPr>
          <w:p w14:paraId="51E32A21" w14:textId="77777777" w:rsidR="00AD2EC1" w:rsidRPr="0086395B" w:rsidRDefault="00AD2EC1" w:rsidP="005A25C8">
            <w:pPr>
              <w:spacing w:after="60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Dates Employed</w:t>
            </w:r>
          </w:p>
        </w:tc>
        <w:tc>
          <w:tcPr>
            <w:tcW w:w="3960" w:type="dxa"/>
            <w:vAlign w:val="bottom"/>
          </w:tcPr>
          <w:p w14:paraId="12D4237C" w14:textId="77777777" w:rsidR="00AD2EC1" w:rsidRPr="0086395B" w:rsidRDefault="00AD2EC1" w:rsidP="005A25C8">
            <w:pPr>
              <w:spacing w:after="60"/>
              <w:ind w:left="432" w:hanging="432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 xml:space="preserve">Employer and Location </w:t>
            </w:r>
          </w:p>
        </w:tc>
        <w:tc>
          <w:tcPr>
            <w:tcW w:w="4338" w:type="dxa"/>
            <w:vAlign w:val="bottom"/>
          </w:tcPr>
          <w:p w14:paraId="6F620A4F" w14:textId="77777777" w:rsidR="00AD2EC1" w:rsidRPr="0086395B" w:rsidRDefault="00AD2EC1" w:rsidP="005A25C8">
            <w:pPr>
              <w:spacing w:after="60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Position Held</w:t>
            </w:r>
          </w:p>
        </w:tc>
      </w:tr>
      <w:tr w:rsidR="004F6914" w:rsidRPr="0086395B" w14:paraId="5A1A7517" w14:textId="77777777" w:rsidTr="000E398C">
        <w:trPr>
          <w:cantSplit/>
        </w:trPr>
        <w:tc>
          <w:tcPr>
            <w:tcW w:w="1350" w:type="dxa"/>
          </w:tcPr>
          <w:p w14:paraId="6E01AB7D" w14:textId="77777777" w:rsidR="004F6914" w:rsidRPr="0086395B" w:rsidRDefault="00FE4F8F" w:rsidP="0084579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2008-present</w:t>
            </w:r>
          </w:p>
        </w:tc>
        <w:tc>
          <w:tcPr>
            <w:tcW w:w="3960" w:type="dxa"/>
          </w:tcPr>
          <w:p w14:paraId="511CC628" w14:textId="77777777" w:rsidR="004F6914" w:rsidRPr="0086395B" w:rsidRDefault="00FE4F8F" w:rsidP="00495E8D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AMANI Child Abuse Assessment Center</w:t>
            </w:r>
          </w:p>
          <w:p w14:paraId="57EACE29" w14:textId="1D3120B8" w:rsidR="00FE4F8F" w:rsidRPr="0086395B" w:rsidRDefault="00667EE4" w:rsidP="008457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St. Helens</w:t>
            </w:r>
            <w:r w:rsidR="00FE4F8F" w:rsidRPr="0086395B">
              <w:rPr>
                <w:rFonts w:ascii="Garamond" w:hAnsi="Garamond"/>
                <w:szCs w:val="24"/>
              </w:rPr>
              <w:t>, Oregon</w:t>
            </w:r>
          </w:p>
        </w:tc>
        <w:tc>
          <w:tcPr>
            <w:tcW w:w="4338" w:type="dxa"/>
          </w:tcPr>
          <w:p w14:paraId="65F3EEBB" w14:textId="77777777" w:rsidR="004F6914" w:rsidRPr="0086395B" w:rsidRDefault="00FE4F8F" w:rsidP="0084579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 xml:space="preserve">Part-Time </w:t>
            </w:r>
            <w:r w:rsidR="00A86E95" w:rsidRPr="0086395B">
              <w:rPr>
                <w:rFonts w:ascii="Garamond" w:hAnsi="Garamond"/>
                <w:szCs w:val="24"/>
              </w:rPr>
              <w:t>Pediatric Nurse Practitioner</w:t>
            </w:r>
          </w:p>
        </w:tc>
      </w:tr>
      <w:tr w:rsidR="004F6914" w:rsidRPr="0086395B" w14:paraId="684DC3F1" w14:textId="77777777" w:rsidTr="000E398C">
        <w:trPr>
          <w:cantSplit/>
        </w:trPr>
        <w:tc>
          <w:tcPr>
            <w:tcW w:w="1350" w:type="dxa"/>
          </w:tcPr>
          <w:p w14:paraId="440AE88B" w14:textId="77777777" w:rsidR="004F6914" w:rsidRPr="0086395B" w:rsidRDefault="00FE4F8F" w:rsidP="0084579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2006-2008</w:t>
            </w:r>
          </w:p>
        </w:tc>
        <w:tc>
          <w:tcPr>
            <w:tcW w:w="3960" w:type="dxa"/>
          </w:tcPr>
          <w:p w14:paraId="7187F9A1" w14:textId="64747C99" w:rsidR="004F6914" w:rsidRPr="0086395B" w:rsidRDefault="00FE4F8F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Children with Special Health Care Needs Program – Clark County Health Dep</w:t>
            </w:r>
            <w:r w:rsidR="00495E8D" w:rsidRPr="0086395B">
              <w:rPr>
                <w:rFonts w:ascii="Garamond" w:hAnsi="Garamond"/>
                <w:szCs w:val="24"/>
              </w:rPr>
              <w:t>artment</w:t>
            </w:r>
          </w:p>
          <w:p w14:paraId="08808D3A" w14:textId="77777777" w:rsidR="004F6914" w:rsidRPr="0086395B" w:rsidRDefault="00FE4F8F" w:rsidP="008457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Vancouver</w:t>
            </w:r>
            <w:r w:rsidR="004F6914" w:rsidRPr="0086395B">
              <w:rPr>
                <w:rFonts w:ascii="Garamond" w:hAnsi="Garamond"/>
                <w:szCs w:val="24"/>
              </w:rPr>
              <w:t>, Washington</w:t>
            </w:r>
          </w:p>
        </w:tc>
        <w:tc>
          <w:tcPr>
            <w:tcW w:w="4338" w:type="dxa"/>
          </w:tcPr>
          <w:p w14:paraId="46B6A7BC" w14:textId="77777777" w:rsidR="004F6914" w:rsidRPr="0086395B" w:rsidRDefault="00FE4F8F" w:rsidP="00495E8D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 xml:space="preserve">Part-Time </w:t>
            </w:r>
            <w:r w:rsidR="00A86E95" w:rsidRPr="0086395B">
              <w:rPr>
                <w:rFonts w:ascii="Garamond" w:hAnsi="Garamond"/>
                <w:szCs w:val="24"/>
              </w:rPr>
              <w:t xml:space="preserve">Pediatric Nurse </w:t>
            </w:r>
            <w:proofErr w:type="gramStart"/>
            <w:r w:rsidR="00A86E95" w:rsidRPr="0086395B">
              <w:rPr>
                <w:rFonts w:ascii="Garamond" w:hAnsi="Garamond"/>
                <w:szCs w:val="24"/>
              </w:rPr>
              <w:t>Practitioner</w:t>
            </w:r>
            <w:r w:rsidRPr="0086395B">
              <w:rPr>
                <w:rFonts w:ascii="Garamond" w:hAnsi="Garamond"/>
                <w:szCs w:val="24"/>
              </w:rPr>
              <w:t xml:space="preserve">  &amp;</w:t>
            </w:r>
            <w:proofErr w:type="gramEnd"/>
            <w:r w:rsidRPr="0086395B">
              <w:rPr>
                <w:rFonts w:ascii="Garamond" w:hAnsi="Garamond"/>
                <w:szCs w:val="24"/>
              </w:rPr>
              <w:t xml:space="preserve"> Professional Consultant</w:t>
            </w:r>
          </w:p>
        </w:tc>
      </w:tr>
      <w:tr w:rsidR="004F6914" w:rsidRPr="0086395B" w14:paraId="406C4013" w14:textId="77777777" w:rsidTr="000E398C">
        <w:trPr>
          <w:cantSplit/>
        </w:trPr>
        <w:tc>
          <w:tcPr>
            <w:tcW w:w="1350" w:type="dxa"/>
          </w:tcPr>
          <w:p w14:paraId="0A62DCEE" w14:textId="77777777" w:rsidR="004F6914" w:rsidRPr="0086395B" w:rsidRDefault="00FE4F8F" w:rsidP="00A86E95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1998- 2005</w:t>
            </w:r>
          </w:p>
        </w:tc>
        <w:tc>
          <w:tcPr>
            <w:tcW w:w="3960" w:type="dxa"/>
          </w:tcPr>
          <w:p w14:paraId="0DC24AEA" w14:textId="77777777" w:rsidR="004F6914" w:rsidRPr="0086395B" w:rsidRDefault="00FE4F8F" w:rsidP="0084579D">
            <w:pPr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Old Town Clinic</w:t>
            </w:r>
          </w:p>
          <w:p w14:paraId="71C0AC2D" w14:textId="77777777" w:rsidR="004F6914" w:rsidRPr="0086395B" w:rsidRDefault="00A86E95" w:rsidP="008457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Portland, Oregon</w:t>
            </w:r>
            <w:r w:rsidR="004F6914" w:rsidRPr="0086395B">
              <w:rPr>
                <w:rFonts w:ascii="Garamond" w:hAnsi="Garamond"/>
                <w:szCs w:val="24"/>
              </w:rPr>
              <w:t xml:space="preserve"> </w:t>
            </w:r>
          </w:p>
        </w:tc>
        <w:tc>
          <w:tcPr>
            <w:tcW w:w="4338" w:type="dxa"/>
          </w:tcPr>
          <w:p w14:paraId="079A2AE5" w14:textId="77777777" w:rsidR="004F6914" w:rsidRPr="0086395B" w:rsidRDefault="00A86E95" w:rsidP="00495E8D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Part-Time Family Nurse Practitioner</w:t>
            </w:r>
          </w:p>
        </w:tc>
      </w:tr>
      <w:tr w:rsidR="004F6914" w:rsidRPr="0086395B" w14:paraId="1591F58D" w14:textId="77777777" w:rsidTr="000E398C">
        <w:trPr>
          <w:cantSplit/>
        </w:trPr>
        <w:tc>
          <w:tcPr>
            <w:tcW w:w="1350" w:type="dxa"/>
          </w:tcPr>
          <w:p w14:paraId="13E2EB2D" w14:textId="77777777" w:rsidR="004F6914" w:rsidRPr="0086395B" w:rsidRDefault="00A86E95" w:rsidP="0084579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1996-2002</w:t>
            </w:r>
          </w:p>
        </w:tc>
        <w:tc>
          <w:tcPr>
            <w:tcW w:w="3960" w:type="dxa"/>
          </w:tcPr>
          <w:p w14:paraId="0364E1C3" w14:textId="77777777" w:rsidR="004F6914" w:rsidRPr="0086395B" w:rsidRDefault="00A86E95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Multnomah County Health Department</w:t>
            </w:r>
          </w:p>
          <w:p w14:paraId="5035A319" w14:textId="77777777" w:rsidR="004F6914" w:rsidRPr="0086395B" w:rsidRDefault="00A86E95" w:rsidP="008457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Portland, Oregon</w:t>
            </w:r>
          </w:p>
        </w:tc>
        <w:tc>
          <w:tcPr>
            <w:tcW w:w="4338" w:type="dxa"/>
          </w:tcPr>
          <w:p w14:paraId="34BEC4D5" w14:textId="77777777" w:rsidR="004F6914" w:rsidRPr="0086395B" w:rsidRDefault="00A86E95" w:rsidP="00495E8D">
            <w:pPr>
              <w:ind w:left="-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Part-Time Family Nurse Practitioner</w:t>
            </w:r>
          </w:p>
        </w:tc>
      </w:tr>
      <w:tr w:rsidR="004F6914" w:rsidRPr="0086395B" w14:paraId="4904DF4E" w14:textId="77777777" w:rsidTr="000E398C">
        <w:trPr>
          <w:cantSplit/>
        </w:trPr>
        <w:tc>
          <w:tcPr>
            <w:tcW w:w="1350" w:type="dxa"/>
          </w:tcPr>
          <w:p w14:paraId="1B85D15B" w14:textId="77777777" w:rsidR="004F6914" w:rsidRPr="0086395B" w:rsidRDefault="00A86E95" w:rsidP="0084579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1993-1996</w:t>
            </w:r>
          </w:p>
        </w:tc>
        <w:tc>
          <w:tcPr>
            <w:tcW w:w="3960" w:type="dxa"/>
          </w:tcPr>
          <w:p w14:paraId="77BD4D32" w14:textId="77777777" w:rsidR="004F6914" w:rsidRPr="0086395B" w:rsidRDefault="00A86E95" w:rsidP="0084579D">
            <w:pPr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Klamath Pediatric Clinic</w:t>
            </w:r>
          </w:p>
          <w:p w14:paraId="34477FC2" w14:textId="77777777" w:rsidR="004F6914" w:rsidRPr="0086395B" w:rsidRDefault="00A86E95" w:rsidP="008457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Klamath Falls, Oregon</w:t>
            </w:r>
          </w:p>
        </w:tc>
        <w:tc>
          <w:tcPr>
            <w:tcW w:w="4338" w:type="dxa"/>
          </w:tcPr>
          <w:p w14:paraId="35FD1469" w14:textId="77777777" w:rsidR="004F6914" w:rsidRPr="0086395B" w:rsidRDefault="00A86E95" w:rsidP="00495E8D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Part-Time Pediatric Nurse Practitioner</w:t>
            </w:r>
          </w:p>
        </w:tc>
      </w:tr>
      <w:tr w:rsidR="004F6914" w:rsidRPr="0086395B" w14:paraId="409361CF" w14:textId="77777777" w:rsidTr="000E398C">
        <w:trPr>
          <w:cantSplit/>
        </w:trPr>
        <w:tc>
          <w:tcPr>
            <w:tcW w:w="1350" w:type="dxa"/>
          </w:tcPr>
          <w:p w14:paraId="5AF78109" w14:textId="77777777" w:rsidR="004F6914" w:rsidRPr="0086395B" w:rsidRDefault="00A86E95" w:rsidP="0084579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1991-1993</w:t>
            </w:r>
          </w:p>
        </w:tc>
        <w:tc>
          <w:tcPr>
            <w:tcW w:w="3960" w:type="dxa"/>
          </w:tcPr>
          <w:p w14:paraId="641E1DF8" w14:textId="09FC931E" w:rsidR="004F6914" w:rsidRPr="0086395B" w:rsidRDefault="00A86E95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Pediatric Ambulatory Care Cli</w:t>
            </w:r>
            <w:r w:rsidR="00495E8D" w:rsidRPr="0086395B">
              <w:rPr>
                <w:rFonts w:ascii="Garamond" w:hAnsi="Garamond"/>
                <w:szCs w:val="24"/>
              </w:rPr>
              <w:t>nic – Klamath County Health Department</w:t>
            </w:r>
          </w:p>
          <w:p w14:paraId="72709BEA" w14:textId="77777777" w:rsidR="00A86E95" w:rsidRPr="0086395B" w:rsidRDefault="00A86E95" w:rsidP="008457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Klamath Falls, Oregon</w:t>
            </w:r>
          </w:p>
        </w:tc>
        <w:tc>
          <w:tcPr>
            <w:tcW w:w="4338" w:type="dxa"/>
          </w:tcPr>
          <w:p w14:paraId="651A64A1" w14:textId="77777777" w:rsidR="004F6914" w:rsidRPr="0086395B" w:rsidRDefault="00A86E95" w:rsidP="0084579D">
            <w:pPr>
              <w:ind w:left="346" w:hanging="346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Pediatric Nurse Practitioner</w:t>
            </w:r>
          </w:p>
        </w:tc>
      </w:tr>
      <w:tr w:rsidR="004F6914" w:rsidRPr="0086395B" w14:paraId="5A7B8656" w14:textId="77777777" w:rsidTr="000E398C">
        <w:trPr>
          <w:cantSplit/>
        </w:trPr>
        <w:tc>
          <w:tcPr>
            <w:tcW w:w="1350" w:type="dxa"/>
          </w:tcPr>
          <w:p w14:paraId="711C1C8F" w14:textId="1D0C8BE4" w:rsidR="004F6914" w:rsidRPr="0086395B" w:rsidRDefault="004F6914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1986</w:t>
            </w:r>
            <w:r w:rsidR="00495E8D" w:rsidRPr="0086395B">
              <w:rPr>
                <w:rFonts w:ascii="Garamond" w:hAnsi="Garamond"/>
                <w:szCs w:val="24"/>
              </w:rPr>
              <w:t>-</w:t>
            </w:r>
            <w:r w:rsidRPr="0086395B">
              <w:rPr>
                <w:rFonts w:ascii="Garamond" w:hAnsi="Garamond"/>
                <w:szCs w:val="24"/>
              </w:rPr>
              <w:t>19</w:t>
            </w:r>
            <w:r w:rsidR="00A86E95" w:rsidRPr="0086395B">
              <w:rPr>
                <w:rFonts w:ascii="Garamond" w:hAnsi="Garamond"/>
                <w:szCs w:val="24"/>
              </w:rPr>
              <w:t>89</w:t>
            </w:r>
          </w:p>
        </w:tc>
        <w:tc>
          <w:tcPr>
            <w:tcW w:w="3960" w:type="dxa"/>
          </w:tcPr>
          <w:p w14:paraId="5E809C66" w14:textId="77777777" w:rsidR="004F6914" w:rsidRPr="0086395B" w:rsidRDefault="00A86E95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Merle West Medical Center</w:t>
            </w:r>
          </w:p>
          <w:p w14:paraId="06FCD80A" w14:textId="77777777" w:rsidR="004F6914" w:rsidRPr="0086395B" w:rsidRDefault="00A86E95" w:rsidP="008457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Klamath Falls, Oregon</w:t>
            </w:r>
          </w:p>
        </w:tc>
        <w:tc>
          <w:tcPr>
            <w:tcW w:w="4338" w:type="dxa"/>
          </w:tcPr>
          <w:p w14:paraId="2CF8A916" w14:textId="77777777" w:rsidR="004F6914" w:rsidRPr="0086395B" w:rsidRDefault="00A86E95" w:rsidP="00A86E95">
            <w:pPr>
              <w:ind w:left="346" w:hanging="346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Pediatric Clinic Specialist</w:t>
            </w:r>
          </w:p>
        </w:tc>
      </w:tr>
      <w:tr w:rsidR="004F6914" w:rsidRPr="0086395B" w14:paraId="557E39CF" w14:textId="77777777" w:rsidTr="000E398C">
        <w:trPr>
          <w:cantSplit/>
        </w:trPr>
        <w:tc>
          <w:tcPr>
            <w:tcW w:w="1350" w:type="dxa"/>
          </w:tcPr>
          <w:p w14:paraId="4FDD66CF" w14:textId="77777777" w:rsidR="004F6914" w:rsidRPr="0086395B" w:rsidRDefault="00A86E95" w:rsidP="0084579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1984-1986</w:t>
            </w:r>
          </w:p>
        </w:tc>
        <w:tc>
          <w:tcPr>
            <w:tcW w:w="3960" w:type="dxa"/>
          </w:tcPr>
          <w:p w14:paraId="7BBDFDAB" w14:textId="77777777" w:rsidR="004F6914" w:rsidRPr="0086395B" w:rsidRDefault="00CD6619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Antelope Valley Hospital Medical Center</w:t>
            </w:r>
          </w:p>
          <w:p w14:paraId="42B98D98" w14:textId="77777777" w:rsidR="004F6914" w:rsidRPr="0086395B" w:rsidRDefault="00CD6619" w:rsidP="008457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Lancaster, California</w:t>
            </w:r>
          </w:p>
        </w:tc>
        <w:tc>
          <w:tcPr>
            <w:tcW w:w="4338" w:type="dxa"/>
          </w:tcPr>
          <w:p w14:paraId="6379DF73" w14:textId="77777777" w:rsidR="004F6914" w:rsidRPr="0086395B" w:rsidRDefault="00CD6619" w:rsidP="0084579D">
            <w:pPr>
              <w:ind w:left="346" w:hanging="346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NICU Registered Nurse</w:t>
            </w:r>
          </w:p>
        </w:tc>
      </w:tr>
      <w:tr w:rsidR="004F6914" w:rsidRPr="0086395B" w14:paraId="282813D8" w14:textId="77777777" w:rsidTr="000E398C">
        <w:trPr>
          <w:cantSplit/>
        </w:trPr>
        <w:tc>
          <w:tcPr>
            <w:tcW w:w="1350" w:type="dxa"/>
          </w:tcPr>
          <w:p w14:paraId="667C9DC7" w14:textId="637D85AE" w:rsidR="004F6914" w:rsidRPr="0086395B" w:rsidRDefault="004F6914" w:rsidP="0084579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1983</w:t>
            </w:r>
            <w:r w:rsidR="00495E8D" w:rsidRPr="0086395B">
              <w:rPr>
                <w:rFonts w:ascii="Garamond" w:hAnsi="Garamond"/>
                <w:szCs w:val="24"/>
              </w:rPr>
              <w:t>-</w:t>
            </w:r>
            <w:r w:rsidRPr="0086395B">
              <w:rPr>
                <w:rFonts w:ascii="Garamond" w:hAnsi="Garamond"/>
                <w:szCs w:val="24"/>
              </w:rPr>
              <w:t>198</w:t>
            </w:r>
            <w:r w:rsidR="00CD6619" w:rsidRPr="0086395B">
              <w:rPr>
                <w:rFonts w:ascii="Garamond" w:hAnsi="Garamond"/>
                <w:szCs w:val="24"/>
              </w:rPr>
              <w:t>4</w:t>
            </w:r>
            <w:r w:rsidRPr="0086395B">
              <w:rPr>
                <w:rFonts w:ascii="Garamond" w:hAnsi="Garamond"/>
                <w:szCs w:val="24"/>
              </w:rPr>
              <w:tab/>
            </w:r>
          </w:p>
          <w:p w14:paraId="55BDC47E" w14:textId="77777777" w:rsidR="004F6914" w:rsidRPr="0086395B" w:rsidRDefault="004F6914" w:rsidP="0084579D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3960" w:type="dxa"/>
          </w:tcPr>
          <w:p w14:paraId="6C27F082" w14:textId="77777777" w:rsidR="004F6914" w:rsidRPr="0086395B" w:rsidRDefault="00CD6619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 xml:space="preserve">Merle West Medical Center </w:t>
            </w:r>
          </w:p>
          <w:p w14:paraId="5342AA27" w14:textId="77777777" w:rsidR="004F6914" w:rsidRPr="0086395B" w:rsidRDefault="00CD6619" w:rsidP="00495E8D">
            <w:pPr>
              <w:spacing w:after="12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Klamath Falls, Oregon</w:t>
            </w:r>
          </w:p>
        </w:tc>
        <w:tc>
          <w:tcPr>
            <w:tcW w:w="4338" w:type="dxa"/>
          </w:tcPr>
          <w:p w14:paraId="3F868EFB" w14:textId="77777777" w:rsidR="004F6914" w:rsidRPr="0086395B" w:rsidRDefault="00CD6619" w:rsidP="00495E8D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Staff Nurse – Emergency Department &amp; West Medic I Ambulance</w:t>
            </w:r>
          </w:p>
        </w:tc>
      </w:tr>
      <w:tr w:rsidR="004F6914" w:rsidRPr="0086395B" w14:paraId="107113EB" w14:textId="77777777" w:rsidTr="000E398C">
        <w:trPr>
          <w:cantSplit/>
        </w:trPr>
        <w:tc>
          <w:tcPr>
            <w:tcW w:w="1350" w:type="dxa"/>
          </w:tcPr>
          <w:p w14:paraId="248E0516" w14:textId="535863DA" w:rsidR="004F6914" w:rsidRPr="0086395B" w:rsidRDefault="004F6914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lastRenderedPageBreak/>
              <w:t>1982</w:t>
            </w:r>
            <w:r w:rsidR="00495E8D" w:rsidRPr="0086395B">
              <w:rPr>
                <w:rFonts w:ascii="Garamond" w:hAnsi="Garamond"/>
                <w:szCs w:val="24"/>
              </w:rPr>
              <w:t>-</w:t>
            </w:r>
            <w:r w:rsidRPr="0086395B">
              <w:rPr>
                <w:rFonts w:ascii="Garamond" w:hAnsi="Garamond"/>
                <w:szCs w:val="24"/>
              </w:rPr>
              <w:t>1983</w:t>
            </w:r>
          </w:p>
        </w:tc>
        <w:tc>
          <w:tcPr>
            <w:tcW w:w="3960" w:type="dxa"/>
          </w:tcPr>
          <w:p w14:paraId="7765D8A2" w14:textId="77777777" w:rsidR="00CD6619" w:rsidRPr="0086395B" w:rsidRDefault="00CD6619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 xml:space="preserve">Merle West Medical Center </w:t>
            </w:r>
          </w:p>
          <w:p w14:paraId="1934AF2C" w14:textId="77777777" w:rsidR="004F6914" w:rsidRPr="0086395B" w:rsidRDefault="00CD6619" w:rsidP="00495E8D">
            <w:pPr>
              <w:spacing w:after="12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Klamath Falls, Oregon</w:t>
            </w:r>
          </w:p>
        </w:tc>
        <w:tc>
          <w:tcPr>
            <w:tcW w:w="4338" w:type="dxa"/>
          </w:tcPr>
          <w:p w14:paraId="1530E941" w14:textId="77777777" w:rsidR="004F6914" w:rsidRPr="0086395B" w:rsidRDefault="00CD6619" w:rsidP="00495E8D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Head Nurse - Pediatrics</w:t>
            </w:r>
          </w:p>
        </w:tc>
      </w:tr>
      <w:tr w:rsidR="004F6914" w:rsidRPr="0086395B" w14:paraId="4952B829" w14:textId="77777777" w:rsidTr="000E398C">
        <w:trPr>
          <w:cantSplit/>
        </w:trPr>
        <w:tc>
          <w:tcPr>
            <w:tcW w:w="1350" w:type="dxa"/>
          </w:tcPr>
          <w:p w14:paraId="5D15E5C7" w14:textId="4DB7D593" w:rsidR="004F6914" w:rsidRPr="0086395B" w:rsidRDefault="004F6914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197</w:t>
            </w:r>
            <w:r w:rsidR="00CD6619" w:rsidRPr="0086395B">
              <w:rPr>
                <w:rFonts w:ascii="Garamond" w:hAnsi="Garamond"/>
                <w:szCs w:val="24"/>
              </w:rPr>
              <w:t>8</w:t>
            </w:r>
            <w:r w:rsidR="00495E8D" w:rsidRPr="0086395B">
              <w:rPr>
                <w:rFonts w:ascii="Garamond" w:hAnsi="Garamond"/>
                <w:szCs w:val="24"/>
              </w:rPr>
              <w:t>-</w:t>
            </w:r>
            <w:r w:rsidRPr="0086395B">
              <w:rPr>
                <w:rFonts w:ascii="Garamond" w:hAnsi="Garamond"/>
                <w:szCs w:val="24"/>
              </w:rPr>
              <w:t>1982</w:t>
            </w:r>
          </w:p>
        </w:tc>
        <w:tc>
          <w:tcPr>
            <w:tcW w:w="3960" w:type="dxa"/>
          </w:tcPr>
          <w:p w14:paraId="2C1CE11B" w14:textId="77777777" w:rsidR="00CD6619" w:rsidRPr="0086395B" w:rsidRDefault="00CD6619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 xml:space="preserve">Merle West Medical Center </w:t>
            </w:r>
          </w:p>
          <w:p w14:paraId="6AF48C2B" w14:textId="77777777" w:rsidR="004F6914" w:rsidRPr="0086395B" w:rsidRDefault="00CD6619" w:rsidP="00495E8D">
            <w:pPr>
              <w:spacing w:after="12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Klamath Falls, Oregon</w:t>
            </w:r>
          </w:p>
        </w:tc>
        <w:tc>
          <w:tcPr>
            <w:tcW w:w="4338" w:type="dxa"/>
          </w:tcPr>
          <w:p w14:paraId="42B232C6" w14:textId="52B6E624" w:rsidR="004F6914" w:rsidRPr="0086395B" w:rsidRDefault="00CD6619" w:rsidP="00495E8D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Staff Nurse – Various Units incl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  <w:r w:rsidRPr="0086395B">
              <w:rPr>
                <w:rFonts w:ascii="Garamond" w:hAnsi="Garamond"/>
                <w:szCs w:val="24"/>
              </w:rPr>
              <w:t xml:space="preserve"> Pediatrics, Medical-Surgical &amp; Telemetry Units</w:t>
            </w:r>
          </w:p>
        </w:tc>
      </w:tr>
      <w:tr w:rsidR="004F6914" w:rsidRPr="0086395B" w14:paraId="21A09FFB" w14:textId="77777777" w:rsidTr="000E398C">
        <w:trPr>
          <w:cantSplit/>
        </w:trPr>
        <w:tc>
          <w:tcPr>
            <w:tcW w:w="1350" w:type="dxa"/>
          </w:tcPr>
          <w:p w14:paraId="056FDBC2" w14:textId="4E518F8E" w:rsidR="004F6914" w:rsidRPr="0086395B" w:rsidRDefault="004F6914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197</w:t>
            </w:r>
            <w:r w:rsidR="00CD6619" w:rsidRPr="0086395B">
              <w:rPr>
                <w:rFonts w:ascii="Garamond" w:hAnsi="Garamond"/>
                <w:szCs w:val="24"/>
              </w:rPr>
              <w:t>7</w:t>
            </w:r>
            <w:r w:rsidR="00495E8D" w:rsidRPr="0086395B">
              <w:rPr>
                <w:rFonts w:ascii="Garamond" w:hAnsi="Garamond"/>
                <w:szCs w:val="24"/>
              </w:rPr>
              <w:t>-</w:t>
            </w:r>
            <w:r w:rsidRPr="0086395B">
              <w:rPr>
                <w:rFonts w:ascii="Garamond" w:hAnsi="Garamond"/>
                <w:szCs w:val="24"/>
              </w:rPr>
              <w:t>197</w:t>
            </w:r>
            <w:r w:rsidR="00CD6619" w:rsidRPr="0086395B">
              <w:rPr>
                <w:rFonts w:ascii="Garamond" w:hAnsi="Garamond"/>
                <w:szCs w:val="24"/>
              </w:rPr>
              <w:t>8</w:t>
            </w:r>
          </w:p>
        </w:tc>
        <w:tc>
          <w:tcPr>
            <w:tcW w:w="3960" w:type="dxa"/>
          </w:tcPr>
          <w:p w14:paraId="2F4E534E" w14:textId="77777777" w:rsidR="004F6914" w:rsidRPr="0086395B" w:rsidRDefault="00CD6619" w:rsidP="00495E8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Lancaster Community Hospital</w:t>
            </w:r>
          </w:p>
          <w:p w14:paraId="6ADEA928" w14:textId="77777777" w:rsidR="004F6914" w:rsidRPr="0086395B" w:rsidRDefault="00CD6619" w:rsidP="00495E8D">
            <w:pPr>
              <w:spacing w:after="12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Lancaster, California</w:t>
            </w:r>
          </w:p>
        </w:tc>
        <w:tc>
          <w:tcPr>
            <w:tcW w:w="4338" w:type="dxa"/>
          </w:tcPr>
          <w:p w14:paraId="7B0C4ADB" w14:textId="77777777" w:rsidR="004F6914" w:rsidRPr="0086395B" w:rsidRDefault="00CD6619" w:rsidP="00495E8D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Staff Nurse – Critical Care Units</w:t>
            </w:r>
          </w:p>
        </w:tc>
      </w:tr>
    </w:tbl>
    <w:p w14:paraId="2A2633BB" w14:textId="77777777" w:rsidR="00E0622E" w:rsidRPr="0086395B" w:rsidRDefault="00E0622E" w:rsidP="008C4172">
      <w:pPr>
        <w:rPr>
          <w:rFonts w:ascii="Garamond" w:hAnsi="Garamond"/>
          <w:b/>
          <w:szCs w:val="24"/>
        </w:rPr>
      </w:pPr>
    </w:p>
    <w:p w14:paraId="068782B6" w14:textId="77777777" w:rsidR="006A3409" w:rsidRPr="0086395B" w:rsidRDefault="00211C33" w:rsidP="00F07F40">
      <w:pPr>
        <w:pStyle w:val="Heading1"/>
        <w:numPr>
          <w:ilvl w:val="0"/>
          <w:numId w:val="0"/>
        </w:numPr>
        <w:rPr>
          <w:rStyle w:val="Heading1Char"/>
          <w:rFonts w:ascii="Garamond" w:hAnsi="Garamond"/>
          <w:b/>
          <w:szCs w:val="24"/>
        </w:rPr>
      </w:pPr>
      <w:r w:rsidRPr="0086395B">
        <w:rPr>
          <w:rStyle w:val="Heading1Char"/>
          <w:rFonts w:ascii="Garamond" w:hAnsi="Garamond"/>
          <w:b/>
          <w:szCs w:val="24"/>
        </w:rPr>
        <w:t>SCHOLARLY ACTIVITIES</w:t>
      </w:r>
    </w:p>
    <w:p w14:paraId="17AE467A" w14:textId="77777777" w:rsidR="0029180D" w:rsidRPr="0086395B" w:rsidRDefault="0029180D" w:rsidP="0057409F">
      <w:pPr>
        <w:pStyle w:val="Heading2"/>
        <w:numPr>
          <w:ilvl w:val="0"/>
          <w:numId w:val="0"/>
        </w:numPr>
        <w:rPr>
          <w:rStyle w:val="Heading2Char"/>
          <w:rFonts w:ascii="Garamond" w:hAnsi="Garamond"/>
          <w:b/>
          <w:szCs w:val="24"/>
        </w:rPr>
      </w:pPr>
      <w:r w:rsidRPr="0086395B">
        <w:rPr>
          <w:rStyle w:val="Heading2Char"/>
          <w:rFonts w:ascii="Garamond" w:hAnsi="Garamond"/>
          <w:b/>
          <w:szCs w:val="24"/>
        </w:rPr>
        <w:t>Research, Grants, and Contracts</w:t>
      </w:r>
    </w:p>
    <w:p w14:paraId="13D27F4E" w14:textId="2D4664BD" w:rsidR="0029180D" w:rsidRDefault="0029180D" w:rsidP="0057409F">
      <w:pPr>
        <w:pStyle w:val="Heading3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Grants Submitted, Funded, and Status of Project</w:t>
      </w:r>
      <w:r w:rsidR="00C93A13" w:rsidRPr="0B623327">
        <w:rPr>
          <w:rFonts w:ascii="Garamond" w:hAnsi="Garamond"/>
        </w:rPr>
        <w:t xml:space="preserve"> </w:t>
      </w:r>
      <w:r w:rsidR="00C93A13" w:rsidRPr="0B623327">
        <w:rPr>
          <w:rFonts w:ascii="Garamond" w:hAnsi="Garamond"/>
          <w:i/>
          <w:iCs/>
        </w:rPr>
        <w:t xml:space="preserve">following </w:t>
      </w:r>
      <w:proofErr w:type="gramStart"/>
      <w:r w:rsidR="00C93A13" w:rsidRPr="0B623327">
        <w:rPr>
          <w:rFonts w:ascii="Garamond" w:hAnsi="Garamond"/>
          <w:i/>
          <w:iCs/>
        </w:rPr>
        <w:t>Tenure</w:t>
      </w:r>
      <w:proofErr w:type="gramEnd"/>
    </w:p>
    <w:tbl>
      <w:tblPr>
        <w:tblStyle w:val="TableGrid"/>
        <w:tblpPr w:leftFromText="180" w:rightFromText="180" w:vertAnchor="text" w:horzAnchor="margin" w:tblpXSpec="center" w:tblpY="74"/>
        <w:tblW w:w="10777" w:type="dxa"/>
        <w:tblLayout w:type="fixed"/>
        <w:tblLook w:val="04A0" w:firstRow="1" w:lastRow="0" w:firstColumn="1" w:lastColumn="0" w:noHBand="0" w:noVBand="1"/>
      </w:tblPr>
      <w:tblGrid>
        <w:gridCol w:w="1327"/>
        <w:gridCol w:w="2520"/>
        <w:gridCol w:w="1350"/>
        <w:gridCol w:w="1710"/>
        <w:gridCol w:w="1350"/>
        <w:gridCol w:w="1170"/>
        <w:gridCol w:w="1350"/>
      </w:tblGrid>
      <w:tr w:rsidR="00177909" w14:paraId="2945C90B" w14:textId="77777777" w:rsidTr="0B623327">
        <w:tc>
          <w:tcPr>
            <w:tcW w:w="1327" w:type="dxa"/>
          </w:tcPr>
          <w:p w14:paraId="17AF007A" w14:textId="1A9726E1" w:rsidR="00177909" w:rsidRPr="00E04893" w:rsidRDefault="00177909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E04893">
              <w:rPr>
                <w:rFonts w:ascii="Garamond" w:hAnsi="Garamond" w:cs="Arial"/>
              </w:rPr>
              <w:t>2021</w:t>
            </w:r>
          </w:p>
        </w:tc>
        <w:tc>
          <w:tcPr>
            <w:tcW w:w="2520" w:type="dxa"/>
          </w:tcPr>
          <w:p w14:paraId="2FB20251" w14:textId="37F2F611" w:rsidR="00177909" w:rsidRPr="00E04893" w:rsidRDefault="00177909" w:rsidP="0B623327">
            <w:pPr>
              <w:rPr>
                <w:rFonts w:ascii="Garamond" w:hAnsi="Garamond" w:cs="Arial"/>
              </w:rPr>
            </w:pPr>
            <w:r w:rsidRPr="00E04893">
              <w:rPr>
                <w:rFonts w:ascii="Garamond" w:hAnsi="Garamond" w:cs="Arial"/>
              </w:rPr>
              <w:t>WSU Peer Workforce Alliance</w:t>
            </w:r>
          </w:p>
        </w:tc>
        <w:tc>
          <w:tcPr>
            <w:tcW w:w="1350" w:type="dxa"/>
          </w:tcPr>
          <w:p w14:paraId="5B0FA787" w14:textId="6173CD7B" w:rsidR="00177909" w:rsidRPr="00E04893" w:rsidRDefault="00177909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E04893">
              <w:rPr>
                <w:rFonts w:ascii="Garamond" w:hAnsi="Garamond" w:cs="Arial"/>
              </w:rPr>
              <w:t>PI</w:t>
            </w:r>
          </w:p>
        </w:tc>
        <w:tc>
          <w:tcPr>
            <w:tcW w:w="1710" w:type="dxa"/>
          </w:tcPr>
          <w:p w14:paraId="029AD88A" w14:textId="3C689F1B" w:rsidR="00177909" w:rsidRPr="00E04893" w:rsidRDefault="00177909" w:rsidP="0B623327">
            <w:pPr>
              <w:rPr>
                <w:rFonts w:ascii="Garamond" w:hAnsi="Garamond" w:cs="Arial"/>
              </w:rPr>
            </w:pPr>
            <w:r w:rsidRPr="00E04893">
              <w:rPr>
                <w:rFonts w:ascii="Garamond" w:hAnsi="Garamond" w:cs="Arial"/>
              </w:rPr>
              <w:t>WA State Department of Social &amp; Health Services, UW</w:t>
            </w:r>
          </w:p>
        </w:tc>
        <w:tc>
          <w:tcPr>
            <w:tcW w:w="1350" w:type="dxa"/>
          </w:tcPr>
          <w:p w14:paraId="0971C83B" w14:textId="2EF13699" w:rsidR="00177909" w:rsidRPr="00E04893" w:rsidRDefault="00D63784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E04893">
              <w:rPr>
                <w:rFonts w:ascii="Garamond" w:hAnsi="Garamond" w:cs="Arial"/>
              </w:rPr>
              <w:t>$753,142</w:t>
            </w:r>
          </w:p>
        </w:tc>
        <w:tc>
          <w:tcPr>
            <w:tcW w:w="1170" w:type="dxa"/>
          </w:tcPr>
          <w:p w14:paraId="6D1B2559" w14:textId="0619999C" w:rsidR="00177909" w:rsidRPr="00E04893" w:rsidRDefault="00177909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E04893">
              <w:rPr>
                <w:rFonts w:ascii="Garamond" w:hAnsi="Garamond" w:cs="Arial"/>
              </w:rPr>
              <w:t>2021</w:t>
            </w:r>
          </w:p>
        </w:tc>
        <w:tc>
          <w:tcPr>
            <w:tcW w:w="1350" w:type="dxa"/>
          </w:tcPr>
          <w:p w14:paraId="4574B4B8" w14:textId="3A1F3BED" w:rsidR="00177909" w:rsidRPr="00E04893" w:rsidRDefault="00177909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E04893">
              <w:rPr>
                <w:rFonts w:ascii="Garamond" w:hAnsi="Garamond" w:cs="Arial"/>
              </w:rPr>
              <w:t xml:space="preserve">Project end </w:t>
            </w:r>
            <w:r w:rsidRPr="00E04893">
              <w:rPr>
                <w:rFonts w:ascii="Garamond" w:hAnsi="Garamond" w:cs="Arial"/>
                <w:sz w:val="22"/>
              </w:rPr>
              <w:t>12/31/2021</w:t>
            </w:r>
          </w:p>
        </w:tc>
      </w:tr>
      <w:tr w:rsidR="0B623327" w14:paraId="6F9E2BF2" w14:textId="77777777" w:rsidTr="0B623327">
        <w:tc>
          <w:tcPr>
            <w:tcW w:w="1327" w:type="dxa"/>
          </w:tcPr>
          <w:p w14:paraId="3B297B22" w14:textId="1BFBA256" w:rsidR="002C03FA" w:rsidRPr="00177909" w:rsidRDefault="002C03FA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2020</w:t>
            </w:r>
            <w:r w:rsidR="002F6215">
              <w:rPr>
                <w:rFonts w:ascii="Garamond" w:hAnsi="Garamond" w:cs="Arial"/>
              </w:rPr>
              <w:t>-2022</w:t>
            </w:r>
          </w:p>
        </w:tc>
        <w:tc>
          <w:tcPr>
            <w:tcW w:w="2520" w:type="dxa"/>
          </w:tcPr>
          <w:p w14:paraId="3A1B16F2" w14:textId="519E1DCA" w:rsidR="21D1D936" w:rsidRPr="00177909" w:rsidRDefault="21D1D936" w:rsidP="0B623327">
            <w:pPr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Impact of Social Isolation on Health Behaviors</w:t>
            </w:r>
          </w:p>
        </w:tc>
        <w:tc>
          <w:tcPr>
            <w:tcW w:w="1350" w:type="dxa"/>
          </w:tcPr>
          <w:p w14:paraId="29CE0BD2" w14:textId="483F4EA3" w:rsidR="002C03FA" w:rsidRPr="00177909" w:rsidRDefault="002C03FA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Co-I</w:t>
            </w:r>
          </w:p>
        </w:tc>
        <w:tc>
          <w:tcPr>
            <w:tcW w:w="1710" w:type="dxa"/>
          </w:tcPr>
          <w:p w14:paraId="24BAAD60" w14:textId="134FF6DF" w:rsidR="002C03FA" w:rsidRPr="00177909" w:rsidRDefault="002C03FA" w:rsidP="0B623327">
            <w:pPr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WSUV</w:t>
            </w:r>
          </w:p>
        </w:tc>
        <w:tc>
          <w:tcPr>
            <w:tcW w:w="1350" w:type="dxa"/>
          </w:tcPr>
          <w:p w14:paraId="17E1B8E3" w14:textId="56164DFC" w:rsidR="112009C8" w:rsidRPr="00177909" w:rsidRDefault="112009C8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$13,860</w:t>
            </w:r>
          </w:p>
        </w:tc>
        <w:tc>
          <w:tcPr>
            <w:tcW w:w="1170" w:type="dxa"/>
          </w:tcPr>
          <w:p w14:paraId="38FE5E95" w14:textId="29EE3C39" w:rsidR="002C03FA" w:rsidRPr="00177909" w:rsidRDefault="002C03FA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2020</w:t>
            </w:r>
          </w:p>
        </w:tc>
        <w:tc>
          <w:tcPr>
            <w:tcW w:w="1350" w:type="dxa"/>
          </w:tcPr>
          <w:p w14:paraId="6AAD4B28" w14:textId="676E2AF8" w:rsidR="002C03FA" w:rsidRPr="00177909" w:rsidRDefault="006F525F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Finalizing manuscripts</w:t>
            </w:r>
          </w:p>
        </w:tc>
      </w:tr>
      <w:tr w:rsidR="001A3F60" w14:paraId="2B9AC49C" w14:textId="77777777" w:rsidTr="0B623327">
        <w:tc>
          <w:tcPr>
            <w:tcW w:w="1327" w:type="dxa"/>
          </w:tcPr>
          <w:p w14:paraId="003995DE" w14:textId="4D907333" w:rsidR="001A3F60" w:rsidRPr="00177909" w:rsidRDefault="001A3F60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2020</w:t>
            </w:r>
          </w:p>
        </w:tc>
        <w:tc>
          <w:tcPr>
            <w:tcW w:w="2520" w:type="dxa"/>
          </w:tcPr>
          <w:p w14:paraId="3C3719CD" w14:textId="5A692945" w:rsidR="001A3F60" w:rsidRPr="00177909" w:rsidRDefault="001A3F60" w:rsidP="0B623327">
            <w:pPr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WSU Peer Workforce Alliance</w:t>
            </w:r>
          </w:p>
        </w:tc>
        <w:tc>
          <w:tcPr>
            <w:tcW w:w="1350" w:type="dxa"/>
          </w:tcPr>
          <w:p w14:paraId="28E59123" w14:textId="1CA31F29" w:rsidR="001A3F60" w:rsidRPr="00177909" w:rsidRDefault="001A3F60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PI</w:t>
            </w:r>
          </w:p>
        </w:tc>
        <w:tc>
          <w:tcPr>
            <w:tcW w:w="1710" w:type="dxa"/>
          </w:tcPr>
          <w:p w14:paraId="09FDAE68" w14:textId="29135ED7" w:rsidR="001A3F60" w:rsidRPr="00177909" w:rsidRDefault="001A3F60" w:rsidP="0B623327">
            <w:pPr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WA State Department of Social &amp; Health Services, UW</w:t>
            </w:r>
          </w:p>
        </w:tc>
        <w:tc>
          <w:tcPr>
            <w:tcW w:w="1350" w:type="dxa"/>
          </w:tcPr>
          <w:p w14:paraId="64187238" w14:textId="21C3EEE8" w:rsidR="001A3F60" w:rsidRPr="00177909" w:rsidRDefault="00FF2FEA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$597,630</w:t>
            </w:r>
          </w:p>
        </w:tc>
        <w:tc>
          <w:tcPr>
            <w:tcW w:w="1170" w:type="dxa"/>
          </w:tcPr>
          <w:p w14:paraId="18E2AF27" w14:textId="68132E82" w:rsidR="001A3F60" w:rsidRPr="00177909" w:rsidRDefault="001A3F60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2020-2021</w:t>
            </w:r>
          </w:p>
        </w:tc>
        <w:tc>
          <w:tcPr>
            <w:tcW w:w="1350" w:type="dxa"/>
          </w:tcPr>
          <w:p w14:paraId="4B6638B8" w14:textId="43F7F083" w:rsidR="001A3F60" w:rsidRPr="00177909" w:rsidRDefault="001A3F60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177909">
              <w:rPr>
                <w:rFonts w:ascii="Garamond" w:hAnsi="Garamond" w:cs="Arial"/>
              </w:rPr>
              <w:t>New and ongoing grants</w:t>
            </w:r>
          </w:p>
        </w:tc>
      </w:tr>
      <w:tr w:rsidR="0B623327" w14:paraId="432CFE10" w14:textId="77777777" w:rsidTr="0B623327">
        <w:tc>
          <w:tcPr>
            <w:tcW w:w="1327" w:type="dxa"/>
          </w:tcPr>
          <w:p w14:paraId="47398B04" w14:textId="7DD50C8A" w:rsidR="39D0F613" w:rsidRDefault="39D0F613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B623327">
              <w:rPr>
                <w:rFonts w:ascii="Garamond" w:hAnsi="Garamond" w:cs="Arial"/>
              </w:rPr>
              <w:t>2019</w:t>
            </w:r>
          </w:p>
        </w:tc>
        <w:tc>
          <w:tcPr>
            <w:tcW w:w="2520" w:type="dxa"/>
          </w:tcPr>
          <w:p w14:paraId="6C31375A" w14:textId="26C87EBA" w:rsidR="39D0F613" w:rsidRDefault="39D0F613" w:rsidP="0B623327">
            <w:pPr>
              <w:rPr>
                <w:rFonts w:ascii="Garamond" w:hAnsi="Garamond" w:cs="Arial"/>
              </w:rPr>
            </w:pPr>
            <w:r w:rsidRPr="0B623327">
              <w:rPr>
                <w:rFonts w:ascii="Garamond" w:hAnsi="Garamond" w:cs="Arial"/>
              </w:rPr>
              <w:t>WSU Peer Workforce Alliance</w:t>
            </w:r>
          </w:p>
        </w:tc>
        <w:tc>
          <w:tcPr>
            <w:tcW w:w="1350" w:type="dxa"/>
          </w:tcPr>
          <w:p w14:paraId="0C50A562" w14:textId="64F43F4A" w:rsidR="39D0F613" w:rsidRDefault="39D0F613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B623327">
              <w:rPr>
                <w:rFonts w:ascii="Garamond" w:hAnsi="Garamond" w:cs="Arial"/>
              </w:rPr>
              <w:t>PI</w:t>
            </w:r>
          </w:p>
        </w:tc>
        <w:tc>
          <w:tcPr>
            <w:tcW w:w="1710" w:type="dxa"/>
          </w:tcPr>
          <w:p w14:paraId="3C4E721B" w14:textId="3DEC04CE" w:rsidR="39D0F613" w:rsidRDefault="39D0F613" w:rsidP="0B623327">
            <w:pPr>
              <w:rPr>
                <w:rFonts w:ascii="Garamond" w:hAnsi="Garamond" w:cs="Arial"/>
              </w:rPr>
            </w:pPr>
            <w:r w:rsidRPr="0B623327">
              <w:rPr>
                <w:rFonts w:ascii="Garamond" w:hAnsi="Garamond" w:cs="Arial"/>
              </w:rPr>
              <w:t>WA State Department of Social &amp; Health Services, UW</w:t>
            </w:r>
          </w:p>
        </w:tc>
        <w:tc>
          <w:tcPr>
            <w:tcW w:w="1350" w:type="dxa"/>
          </w:tcPr>
          <w:p w14:paraId="38684125" w14:textId="2BB137D0" w:rsidR="39D0F613" w:rsidRDefault="39D0F613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B623327">
              <w:rPr>
                <w:rFonts w:ascii="Garamond" w:hAnsi="Garamond" w:cs="Arial"/>
              </w:rPr>
              <w:t>$548,004</w:t>
            </w:r>
          </w:p>
        </w:tc>
        <w:tc>
          <w:tcPr>
            <w:tcW w:w="1170" w:type="dxa"/>
          </w:tcPr>
          <w:p w14:paraId="633122DB" w14:textId="4FA5F7B0" w:rsidR="7B3CE256" w:rsidRDefault="7B3CE256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B623327">
              <w:rPr>
                <w:rFonts w:ascii="Garamond" w:hAnsi="Garamond" w:cs="Arial"/>
              </w:rPr>
              <w:t>2019-2020</w:t>
            </w:r>
          </w:p>
        </w:tc>
        <w:tc>
          <w:tcPr>
            <w:tcW w:w="1350" w:type="dxa"/>
          </w:tcPr>
          <w:p w14:paraId="0DC27E0B" w14:textId="6555A2C1" w:rsidR="7B3CE256" w:rsidRDefault="7B3CE256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B623327">
              <w:rPr>
                <w:rFonts w:ascii="Garamond" w:hAnsi="Garamond" w:cs="Arial"/>
              </w:rPr>
              <w:t>New</w:t>
            </w:r>
          </w:p>
        </w:tc>
      </w:tr>
      <w:tr w:rsidR="001E4A49" w:rsidRPr="0067171D" w14:paraId="31D55AB0" w14:textId="77777777" w:rsidTr="0B623327">
        <w:tc>
          <w:tcPr>
            <w:tcW w:w="1327" w:type="dxa"/>
          </w:tcPr>
          <w:p w14:paraId="1A395560" w14:textId="6104EC60" w:rsidR="001E4A49" w:rsidRPr="0067171D" w:rsidRDefault="001E4A49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2018</w:t>
            </w:r>
          </w:p>
        </w:tc>
        <w:tc>
          <w:tcPr>
            <w:tcW w:w="2520" w:type="dxa"/>
          </w:tcPr>
          <w:p w14:paraId="248CFC73" w14:textId="6D2922F5" w:rsidR="001E4A49" w:rsidRPr="0067171D" w:rsidRDefault="001E4A49" w:rsidP="00F35A12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WSU Peer Workforce Alliance (umbrella projects composed of multiple grants)</w:t>
            </w:r>
          </w:p>
        </w:tc>
        <w:tc>
          <w:tcPr>
            <w:tcW w:w="1350" w:type="dxa"/>
          </w:tcPr>
          <w:p w14:paraId="4FBD8093" w14:textId="56E0D01C" w:rsidR="001E4A49" w:rsidRPr="0067171D" w:rsidRDefault="001E4A49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PI</w:t>
            </w:r>
          </w:p>
        </w:tc>
        <w:tc>
          <w:tcPr>
            <w:tcW w:w="1710" w:type="dxa"/>
          </w:tcPr>
          <w:p w14:paraId="33FA551B" w14:textId="5784777C" w:rsidR="001E4A49" w:rsidRPr="0067171D" w:rsidRDefault="001E4A49" w:rsidP="00F35A12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Combination funds from WA Department of Social &amp; Health Services, SAMHSA, HRSA, &amp; UW</w:t>
            </w:r>
          </w:p>
        </w:tc>
        <w:tc>
          <w:tcPr>
            <w:tcW w:w="1350" w:type="dxa"/>
          </w:tcPr>
          <w:p w14:paraId="259FAE26" w14:textId="544F1B1D" w:rsidR="001E4A49" w:rsidRPr="0067171D" w:rsidRDefault="001E4A49" w:rsidP="0001500B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$</w:t>
            </w:r>
            <w:r w:rsidR="0001500B">
              <w:rPr>
                <w:rFonts w:ascii="Garamond" w:hAnsi="Garamond" w:cs="Arial"/>
                <w:szCs w:val="24"/>
              </w:rPr>
              <w:t>572</w:t>
            </w:r>
            <w:r>
              <w:rPr>
                <w:rFonts w:ascii="Garamond" w:hAnsi="Garamond" w:cs="Arial"/>
                <w:szCs w:val="24"/>
              </w:rPr>
              <w:t>,000.00</w:t>
            </w:r>
          </w:p>
        </w:tc>
        <w:tc>
          <w:tcPr>
            <w:tcW w:w="1170" w:type="dxa"/>
          </w:tcPr>
          <w:p w14:paraId="79E8AA43" w14:textId="7D761689" w:rsidR="001E4A49" w:rsidRPr="0067171D" w:rsidRDefault="7F4D8856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B623327">
              <w:rPr>
                <w:rFonts w:ascii="Garamond" w:hAnsi="Garamond" w:cs="Arial"/>
              </w:rPr>
              <w:t>2018-20</w:t>
            </w:r>
            <w:r w:rsidR="552BEAD5" w:rsidRPr="0B623327">
              <w:rPr>
                <w:rFonts w:ascii="Garamond" w:hAnsi="Garamond" w:cs="Arial"/>
              </w:rPr>
              <w:t>19</w:t>
            </w:r>
          </w:p>
        </w:tc>
        <w:tc>
          <w:tcPr>
            <w:tcW w:w="1350" w:type="dxa"/>
          </w:tcPr>
          <w:p w14:paraId="6DD8D0F6" w14:textId="21CF4E6C" w:rsidR="001E4A49" w:rsidRDefault="552BEAD5" w:rsidP="0B623327">
            <w:pPr>
              <w:pStyle w:val="ListParagraph"/>
              <w:ind w:left="0"/>
              <w:rPr>
                <w:rFonts w:ascii="Garamond" w:hAnsi="Garamond" w:cs="Arial"/>
              </w:rPr>
            </w:pPr>
            <w:r w:rsidRPr="0B623327">
              <w:rPr>
                <w:rFonts w:ascii="Garamond" w:hAnsi="Garamond" w:cs="Arial"/>
              </w:rPr>
              <w:t>Completed</w:t>
            </w:r>
          </w:p>
        </w:tc>
      </w:tr>
      <w:tr w:rsidR="00F35A12" w:rsidRPr="0067171D" w14:paraId="79539550" w14:textId="77777777" w:rsidTr="0B623327">
        <w:tc>
          <w:tcPr>
            <w:tcW w:w="1327" w:type="dxa"/>
          </w:tcPr>
          <w:p w14:paraId="08CBA3F8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2016</w:t>
            </w:r>
          </w:p>
        </w:tc>
        <w:tc>
          <w:tcPr>
            <w:tcW w:w="2520" w:type="dxa"/>
          </w:tcPr>
          <w:p w14:paraId="075E0B48" w14:textId="77777777" w:rsidR="00F35A12" w:rsidRPr="0067171D" w:rsidRDefault="00F35A12" w:rsidP="00F35A12">
            <w:pPr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Washington State University Vancouver External Mentoring Grant.</w:t>
            </w:r>
          </w:p>
          <w:p w14:paraId="3DE386BF" w14:textId="77777777" w:rsidR="00F35A12" w:rsidRPr="0067171D" w:rsidRDefault="00F35A12" w:rsidP="00F35A12">
            <w:pPr>
              <w:rPr>
                <w:rFonts w:ascii="Garamond" w:hAnsi="Garamond" w:cs="Arial"/>
                <w:szCs w:val="24"/>
              </w:rPr>
            </w:pPr>
          </w:p>
          <w:p w14:paraId="5CB53310" w14:textId="77777777" w:rsidR="00F35A12" w:rsidRPr="0067171D" w:rsidRDefault="00F35A12" w:rsidP="00F35A12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1350" w:type="dxa"/>
          </w:tcPr>
          <w:p w14:paraId="2E74D94F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PI</w:t>
            </w:r>
          </w:p>
        </w:tc>
        <w:tc>
          <w:tcPr>
            <w:tcW w:w="1710" w:type="dxa"/>
          </w:tcPr>
          <w:p w14:paraId="53C18623" w14:textId="77777777" w:rsidR="00F35A12" w:rsidRPr="0067171D" w:rsidRDefault="00F35A12" w:rsidP="00F35A12">
            <w:pPr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 xml:space="preserve">Washington State University Vancouver </w:t>
            </w:r>
          </w:p>
        </w:tc>
        <w:tc>
          <w:tcPr>
            <w:tcW w:w="1350" w:type="dxa"/>
          </w:tcPr>
          <w:p w14:paraId="4243CFC5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$2,500</w:t>
            </w:r>
          </w:p>
        </w:tc>
        <w:tc>
          <w:tcPr>
            <w:tcW w:w="1170" w:type="dxa"/>
          </w:tcPr>
          <w:p w14:paraId="3E86975A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2016-2017</w:t>
            </w:r>
          </w:p>
        </w:tc>
        <w:tc>
          <w:tcPr>
            <w:tcW w:w="1350" w:type="dxa"/>
          </w:tcPr>
          <w:p w14:paraId="4C6928EB" w14:textId="2854495A" w:rsidR="00F35A12" w:rsidRPr="0067171D" w:rsidRDefault="00C71C3F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Completed</w:t>
            </w:r>
          </w:p>
        </w:tc>
      </w:tr>
      <w:tr w:rsidR="00F35A12" w:rsidRPr="0067171D" w14:paraId="15F48236" w14:textId="77777777" w:rsidTr="0B623327">
        <w:tc>
          <w:tcPr>
            <w:tcW w:w="1327" w:type="dxa"/>
          </w:tcPr>
          <w:p w14:paraId="16940504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2016</w:t>
            </w:r>
          </w:p>
        </w:tc>
        <w:tc>
          <w:tcPr>
            <w:tcW w:w="2520" w:type="dxa"/>
          </w:tcPr>
          <w:p w14:paraId="4791341C" w14:textId="77777777" w:rsidR="00F35A12" w:rsidRPr="0067171D" w:rsidRDefault="00F35A12" w:rsidP="00F35A12">
            <w:pPr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System of Care</w:t>
            </w:r>
          </w:p>
        </w:tc>
        <w:tc>
          <w:tcPr>
            <w:tcW w:w="1350" w:type="dxa"/>
          </w:tcPr>
          <w:p w14:paraId="2888DEDB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67171D">
              <w:rPr>
                <w:rFonts w:ascii="Garamond" w:hAnsi="Garamond" w:cs="Arial"/>
              </w:rPr>
              <w:t>PI</w:t>
            </w:r>
          </w:p>
        </w:tc>
        <w:tc>
          <w:tcPr>
            <w:tcW w:w="1710" w:type="dxa"/>
          </w:tcPr>
          <w:p w14:paraId="25DA3261" w14:textId="77777777" w:rsidR="00F35A12" w:rsidRPr="0067171D" w:rsidRDefault="00F35A12" w:rsidP="00F35A12">
            <w:pPr>
              <w:rPr>
                <w:rFonts w:ascii="Garamond" w:hAnsi="Garamond" w:cs="Arial"/>
              </w:rPr>
            </w:pPr>
            <w:r w:rsidRPr="0067171D">
              <w:rPr>
                <w:rFonts w:ascii="Garamond" w:hAnsi="Garamond" w:cs="Arial"/>
              </w:rPr>
              <w:t>SAMHSA</w:t>
            </w:r>
          </w:p>
        </w:tc>
        <w:tc>
          <w:tcPr>
            <w:tcW w:w="1350" w:type="dxa"/>
          </w:tcPr>
          <w:p w14:paraId="3ECB7D45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67171D">
              <w:rPr>
                <w:rFonts w:ascii="Garamond" w:hAnsi="Garamond" w:cs="Arial"/>
              </w:rPr>
              <w:t>$27,500</w:t>
            </w:r>
          </w:p>
        </w:tc>
        <w:tc>
          <w:tcPr>
            <w:tcW w:w="1170" w:type="dxa"/>
          </w:tcPr>
          <w:p w14:paraId="1F91853A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</w:rPr>
            </w:pPr>
            <w:r w:rsidRPr="0067171D">
              <w:rPr>
                <w:rFonts w:ascii="Garamond" w:hAnsi="Garamond" w:cs="Arial"/>
              </w:rPr>
              <w:t>2016-2017</w:t>
            </w:r>
          </w:p>
        </w:tc>
        <w:tc>
          <w:tcPr>
            <w:tcW w:w="1350" w:type="dxa"/>
          </w:tcPr>
          <w:p w14:paraId="2CB0CEA6" w14:textId="7EE0E8FD" w:rsidR="00F35A12" w:rsidRPr="0067171D" w:rsidRDefault="00C71C3F" w:rsidP="00C71C3F">
            <w:pPr>
              <w:pStyle w:val="ListParagraph"/>
              <w:ind w:left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Completed</w:t>
            </w:r>
            <w:r w:rsidR="001E4A49">
              <w:rPr>
                <w:rFonts w:ascii="Garamond" w:hAnsi="Garamond" w:cs="Arial"/>
              </w:rPr>
              <w:t>, presented at WIN 2018</w:t>
            </w:r>
            <w:r w:rsidR="00D6450D">
              <w:rPr>
                <w:rFonts w:ascii="Garamond" w:hAnsi="Garamond" w:cs="Arial"/>
              </w:rPr>
              <w:t xml:space="preserve"> </w:t>
            </w:r>
          </w:p>
        </w:tc>
      </w:tr>
      <w:tr w:rsidR="00F35A12" w:rsidRPr="0067171D" w14:paraId="471B8AD1" w14:textId="77777777" w:rsidTr="0B623327">
        <w:tc>
          <w:tcPr>
            <w:tcW w:w="1327" w:type="dxa"/>
          </w:tcPr>
          <w:p w14:paraId="6034052B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lastRenderedPageBreak/>
              <w:t>2015</w:t>
            </w:r>
          </w:p>
        </w:tc>
        <w:tc>
          <w:tcPr>
            <w:tcW w:w="2520" w:type="dxa"/>
          </w:tcPr>
          <w:p w14:paraId="46B71B43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WSU Youth Behavioral Health Workforce Collaborative</w:t>
            </w:r>
            <w:r>
              <w:rPr>
                <w:rFonts w:ascii="Garamond" w:hAnsi="Garamond" w:cs="Arial"/>
                <w:szCs w:val="24"/>
              </w:rPr>
              <w:t xml:space="preserve"> (umbrella project composed of multiple grants)</w:t>
            </w:r>
          </w:p>
          <w:p w14:paraId="799DAE9B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</w:p>
          <w:p w14:paraId="31406546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</w:p>
        </w:tc>
        <w:tc>
          <w:tcPr>
            <w:tcW w:w="1350" w:type="dxa"/>
          </w:tcPr>
          <w:p w14:paraId="0E79F6BD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PI</w:t>
            </w:r>
          </w:p>
        </w:tc>
        <w:tc>
          <w:tcPr>
            <w:tcW w:w="1710" w:type="dxa"/>
          </w:tcPr>
          <w:p w14:paraId="77FB6EFF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Combination funds from WA Department of Social &amp; Health Services, HRSA, SAMHSA.</w:t>
            </w:r>
          </w:p>
        </w:tc>
        <w:tc>
          <w:tcPr>
            <w:tcW w:w="1350" w:type="dxa"/>
          </w:tcPr>
          <w:p w14:paraId="03DE31A3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Helvetica"/>
                <w:color w:val="000000"/>
                <w:szCs w:val="24"/>
              </w:rPr>
              <w:t xml:space="preserve">$1,137,140/year </w:t>
            </w:r>
          </w:p>
        </w:tc>
        <w:tc>
          <w:tcPr>
            <w:tcW w:w="1170" w:type="dxa"/>
          </w:tcPr>
          <w:p w14:paraId="7E22FD92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2015-2020</w:t>
            </w:r>
          </w:p>
        </w:tc>
        <w:tc>
          <w:tcPr>
            <w:tcW w:w="1350" w:type="dxa"/>
          </w:tcPr>
          <w:p w14:paraId="1F66D58F" w14:textId="35EA76EB" w:rsidR="00F35A12" w:rsidRPr="0067171D" w:rsidRDefault="001E4A49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Completed, presented at WIN 2018</w:t>
            </w:r>
            <w:r w:rsidR="00F35A12" w:rsidRPr="0067171D">
              <w:rPr>
                <w:rFonts w:ascii="Garamond" w:hAnsi="Garamond" w:cs="Arial"/>
                <w:szCs w:val="24"/>
              </w:rPr>
              <w:t xml:space="preserve"> </w:t>
            </w:r>
          </w:p>
        </w:tc>
      </w:tr>
      <w:tr w:rsidR="00F35A12" w:rsidRPr="0067171D" w14:paraId="0FED4C56" w14:textId="77777777" w:rsidTr="0B623327">
        <w:tc>
          <w:tcPr>
            <w:tcW w:w="1327" w:type="dxa"/>
            <w:hideMark/>
          </w:tcPr>
          <w:p w14:paraId="06A952CA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2013</w:t>
            </w:r>
          </w:p>
        </w:tc>
        <w:tc>
          <w:tcPr>
            <w:tcW w:w="2520" w:type="dxa"/>
          </w:tcPr>
          <w:p w14:paraId="28D9C136" w14:textId="77777777" w:rsidR="00F35A12" w:rsidRPr="0067171D" w:rsidRDefault="00F35A12" w:rsidP="00F35A12">
            <w:pPr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The relationship between disability and substance abuse in adolescents</w:t>
            </w:r>
          </w:p>
        </w:tc>
        <w:tc>
          <w:tcPr>
            <w:tcW w:w="1350" w:type="dxa"/>
            <w:hideMark/>
          </w:tcPr>
          <w:p w14:paraId="44D60670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PI</w:t>
            </w:r>
          </w:p>
        </w:tc>
        <w:tc>
          <w:tcPr>
            <w:tcW w:w="1710" w:type="dxa"/>
            <w:hideMark/>
          </w:tcPr>
          <w:p w14:paraId="61C1DE03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WSU Vancouver</w:t>
            </w:r>
          </w:p>
        </w:tc>
        <w:tc>
          <w:tcPr>
            <w:tcW w:w="1350" w:type="dxa"/>
            <w:hideMark/>
          </w:tcPr>
          <w:p w14:paraId="656F056F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$5,000</w:t>
            </w:r>
          </w:p>
        </w:tc>
        <w:tc>
          <w:tcPr>
            <w:tcW w:w="1170" w:type="dxa"/>
            <w:hideMark/>
          </w:tcPr>
          <w:p w14:paraId="6F306630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2013-2014</w:t>
            </w:r>
          </w:p>
        </w:tc>
        <w:tc>
          <w:tcPr>
            <w:tcW w:w="1350" w:type="dxa"/>
            <w:hideMark/>
          </w:tcPr>
          <w:p w14:paraId="2ECD2ABC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Completed. Presented at WIN 2014</w:t>
            </w:r>
          </w:p>
        </w:tc>
      </w:tr>
      <w:tr w:rsidR="00F35A12" w:rsidRPr="0067171D" w14:paraId="4C9FEF1D" w14:textId="77777777" w:rsidTr="0B62332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3126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13C" w14:textId="77777777" w:rsidR="00F35A12" w:rsidRPr="0067171D" w:rsidRDefault="00F35A12" w:rsidP="00F35A12">
            <w:pPr>
              <w:pStyle w:val="Default"/>
              <w:rPr>
                <w:rFonts w:ascii="Garamond" w:hAnsi="Garamond"/>
                <w:color w:val="auto"/>
              </w:rPr>
            </w:pPr>
            <w:r w:rsidRPr="0067171D">
              <w:rPr>
                <w:rFonts w:ascii="Garamond" w:hAnsi="Garamond"/>
                <w:color w:val="auto"/>
              </w:rPr>
              <w:t xml:space="preserve">Testing, validation, and revision of cultural competence rubric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7A3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PI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4EF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Oregon Center for Nursing-Oregon Community Foundation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42C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$15,000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8C50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8F8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Completed. Presented at WIN 2011.</w:t>
            </w:r>
          </w:p>
        </w:tc>
      </w:tr>
      <w:tr w:rsidR="00F35A12" w:rsidRPr="0067171D" w14:paraId="42995929" w14:textId="77777777" w:rsidTr="0B62332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1077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269" w14:textId="77777777" w:rsidR="00F35A12" w:rsidRPr="0067171D" w:rsidRDefault="00F35A12" w:rsidP="00F35A12">
            <w:pPr>
              <w:pStyle w:val="Default"/>
              <w:rPr>
                <w:rFonts w:ascii="Garamond" w:hAnsi="Garamond"/>
                <w:color w:val="auto"/>
              </w:rPr>
            </w:pPr>
            <w:r w:rsidRPr="0067171D">
              <w:rPr>
                <w:rFonts w:ascii="Garamond" w:hAnsi="Garamond"/>
                <w:color w:val="auto"/>
              </w:rPr>
              <w:t>Cultural competence rubric development</w:t>
            </w:r>
          </w:p>
          <w:p w14:paraId="6DB2DD11" w14:textId="77777777" w:rsidR="00F35A12" w:rsidRPr="0067171D" w:rsidRDefault="00F35A12" w:rsidP="00F35A12">
            <w:pPr>
              <w:pStyle w:val="Default"/>
              <w:rPr>
                <w:rFonts w:ascii="Garamond" w:hAnsi="Garamond"/>
                <w:color w:val="auto"/>
              </w:rPr>
            </w:pPr>
          </w:p>
          <w:p w14:paraId="01D7B47D" w14:textId="77777777" w:rsidR="00F35A12" w:rsidRPr="0067171D" w:rsidRDefault="00F35A12" w:rsidP="00F35A12">
            <w:pPr>
              <w:pStyle w:val="Default"/>
              <w:rPr>
                <w:rFonts w:ascii="Garamond" w:hAnsi="Garamond"/>
                <w:color w:val="auto"/>
              </w:rPr>
            </w:pPr>
            <w:r w:rsidRPr="0067171D">
              <w:rPr>
                <w:rFonts w:ascii="Garamond" w:hAnsi="Garamond"/>
                <w:color w:val="auto"/>
              </w:rPr>
              <w:t>Co-PI:  Barbara May, Ph.D., RN, PMHNP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4AF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Co-PI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D0A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Oregon Center for Nursing-Oregon Community Foundation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BC7C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$20,000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AF33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2016-2017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FC50" w14:textId="77777777" w:rsidR="00F35A12" w:rsidRPr="0067171D" w:rsidRDefault="00F35A12" w:rsidP="00F35A12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Completed</w:t>
            </w:r>
          </w:p>
        </w:tc>
      </w:tr>
    </w:tbl>
    <w:p w14:paraId="18353E5E" w14:textId="77777777" w:rsidR="00C93A13" w:rsidRDefault="00C93A13" w:rsidP="00F35A12">
      <w:pPr>
        <w:ind w:left="-720"/>
        <w:rPr>
          <w:rFonts w:ascii="Garamond" w:hAnsi="Garamond"/>
        </w:rPr>
      </w:pPr>
    </w:p>
    <w:p w14:paraId="3D6E7821" w14:textId="77777777" w:rsidR="00C93A13" w:rsidRPr="0067171D" w:rsidRDefault="00C93A13" w:rsidP="00C93A13">
      <w:pPr>
        <w:spacing w:line="240" w:lineRule="exact"/>
        <w:ind w:left="1440" w:firstLine="720"/>
        <w:contextualSpacing/>
        <w:rPr>
          <w:rFonts w:ascii="Garamond" w:hAnsi="Garamond"/>
          <w:szCs w:val="24"/>
        </w:rPr>
      </w:pPr>
    </w:p>
    <w:p w14:paraId="5203651A" w14:textId="7BFD70CD" w:rsidR="00C93A13" w:rsidRPr="0067171D" w:rsidRDefault="00C93A13" w:rsidP="00C93A13">
      <w:pPr>
        <w:spacing w:line="240" w:lineRule="exact"/>
        <w:contextualSpacing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ab/>
      </w:r>
      <w:r w:rsidRPr="00C93A13">
        <w:rPr>
          <w:rFonts w:ascii="Garamond" w:hAnsi="Garamond" w:cs="Arial"/>
          <w:b/>
          <w:szCs w:val="24"/>
        </w:rPr>
        <w:t>Grants Submitted and Not Funded</w:t>
      </w:r>
      <w:r>
        <w:rPr>
          <w:rFonts w:ascii="Garamond" w:hAnsi="Garamond" w:cs="Arial"/>
          <w:b/>
          <w:szCs w:val="24"/>
        </w:rPr>
        <w:t xml:space="preserve"> </w:t>
      </w:r>
      <w:r w:rsidRPr="00C93A13">
        <w:rPr>
          <w:rFonts w:ascii="Garamond" w:hAnsi="Garamond" w:cs="Arial"/>
          <w:b/>
          <w:i/>
          <w:szCs w:val="24"/>
        </w:rPr>
        <w:t xml:space="preserve">following </w:t>
      </w:r>
      <w:proofErr w:type="gramStart"/>
      <w:r w:rsidRPr="00C93A13">
        <w:rPr>
          <w:rFonts w:ascii="Garamond" w:hAnsi="Garamond" w:cs="Arial"/>
          <w:b/>
          <w:i/>
          <w:szCs w:val="24"/>
        </w:rPr>
        <w:t>tenure</w:t>
      </w:r>
      <w:proofErr w:type="gramEnd"/>
    </w:p>
    <w:p w14:paraId="674A6B7D" w14:textId="77777777" w:rsidR="00C93A13" w:rsidRPr="0067171D" w:rsidRDefault="00C93A13" w:rsidP="00C93A13">
      <w:pPr>
        <w:rPr>
          <w:rFonts w:ascii="Garamond" w:hAnsi="Garamond" w:cs="Arial"/>
          <w:szCs w:val="24"/>
        </w:rPr>
      </w:pP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305"/>
        <w:gridCol w:w="3870"/>
        <w:gridCol w:w="900"/>
        <w:gridCol w:w="2520"/>
        <w:gridCol w:w="2205"/>
      </w:tblGrid>
      <w:tr w:rsidR="00C93A13" w:rsidRPr="0067171D" w14:paraId="7A10457C" w14:textId="77777777" w:rsidTr="00F35A1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7A78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b/>
                <w:szCs w:val="24"/>
              </w:rPr>
            </w:pPr>
            <w:r w:rsidRPr="0067171D">
              <w:rPr>
                <w:rFonts w:ascii="Garamond" w:hAnsi="Garamond" w:cs="Arial"/>
                <w:b/>
                <w:szCs w:val="24"/>
              </w:rPr>
              <w:t>Year Submitted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2231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b/>
                <w:szCs w:val="24"/>
              </w:rPr>
            </w:pPr>
            <w:r w:rsidRPr="0067171D">
              <w:rPr>
                <w:rFonts w:ascii="Garamond" w:hAnsi="Garamond" w:cs="Arial"/>
                <w:b/>
                <w:szCs w:val="24"/>
              </w:rPr>
              <w:t>Title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680D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b/>
                <w:szCs w:val="24"/>
              </w:rPr>
            </w:pPr>
            <w:r w:rsidRPr="0067171D">
              <w:rPr>
                <w:rFonts w:ascii="Garamond" w:hAnsi="Garamond" w:cs="Arial"/>
                <w:b/>
                <w:szCs w:val="24"/>
              </w:rPr>
              <w:t>Role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81AE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b/>
                <w:szCs w:val="24"/>
              </w:rPr>
            </w:pPr>
            <w:r w:rsidRPr="0067171D">
              <w:rPr>
                <w:rFonts w:ascii="Garamond" w:hAnsi="Garamond" w:cs="Arial"/>
                <w:b/>
                <w:szCs w:val="24"/>
              </w:rPr>
              <w:t>Funder (agency)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CA93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b/>
                <w:szCs w:val="24"/>
              </w:rPr>
            </w:pPr>
            <w:r w:rsidRPr="0067171D">
              <w:rPr>
                <w:rFonts w:ascii="Garamond" w:hAnsi="Garamond" w:cs="Arial"/>
                <w:b/>
                <w:szCs w:val="24"/>
              </w:rPr>
              <w:t>Funding Amount</w:t>
            </w:r>
          </w:p>
        </w:tc>
      </w:tr>
      <w:tr w:rsidR="005C6093" w:rsidRPr="0067171D" w14:paraId="0D4D0D33" w14:textId="77777777" w:rsidTr="00F35A1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812" w14:textId="41398965" w:rsidR="005C6093" w:rsidRPr="005C6093" w:rsidRDefault="005C609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2017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59E" w14:textId="5758C174" w:rsidR="005C6093" w:rsidRPr="005C6093" w:rsidRDefault="005C609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Oly </w:t>
            </w:r>
            <w:proofErr w:type="spellStart"/>
            <w:r>
              <w:rPr>
                <w:rFonts w:ascii="Garamond" w:hAnsi="Garamond" w:cs="Arial"/>
                <w:szCs w:val="24"/>
              </w:rPr>
              <w:t>YouthSound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862" w14:textId="03027036" w:rsidR="005C6093" w:rsidRPr="005C6093" w:rsidRDefault="005C609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5C6093">
              <w:rPr>
                <w:rFonts w:ascii="Garamond" w:hAnsi="Garamond" w:cs="Arial"/>
                <w:szCs w:val="24"/>
              </w:rPr>
              <w:t>PI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D93" w14:textId="0F977EC5" w:rsidR="005C6093" w:rsidRPr="005C6093" w:rsidRDefault="005C609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5C6093">
              <w:rPr>
                <w:rFonts w:ascii="Garamond" w:hAnsi="Garamond" w:cs="Arial"/>
                <w:szCs w:val="24"/>
              </w:rPr>
              <w:t>Thurston County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18C" w14:textId="41E6F30E" w:rsidR="005C6093" w:rsidRPr="005C6093" w:rsidRDefault="005C609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5C6093">
              <w:rPr>
                <w:rFonts w:ascii="Garamond" w:hAnsi="Garamond" w:cs="Arial"/>
                <w:szCs w:val="24"/>
              </w:rPr>
              <w:t>$99,975</w:t>
            </w:r>
          </w:p>
        </w:tc>
      </w:tr>
      <w:tr w:rsidR="00C93A13" w:rsidRPr="0067171D" w14:paraId="1240CF06" w14:textId="77777777" w:rsidTr="00F35A1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F50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745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Interprofessional home visits</w:t>
            </w:r>
          </w:p>
          <w:p w14:paraId="241261E5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</w:p>
          <w:p w14:paraId="70426388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PI: Joann Dotson, Ph.D., RN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457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Co-I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1DD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Macy Jr. Foundation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755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$333,684</w:t>
            </w:r>
          </w:p>
        </w:tc>
      </w:tr>
      <w:tr w:rsidR="00C93A13" w:rsidRPr="0067171D" w14:paraId="7F2BC02D" w14:textId="77777777" w:rsidTr="00F35A1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62C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A48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Multi-family group intervention for children and adolescents with physical disabilities and their families</w:t>
            </w:r>
          </w:p>
          <w:p w14:paraId="5935CCE5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</w:p>
          <w:p w14:paraId="000244A3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 xml:space="preserve">Co-PI: Dennis Dyck, </w:t>
            </w:r>
            <w:proofErr w:type="spellStart"/>
            <w:proofErr w:type="gramStart"/>
            <w:r w:rsidRPr="0067171D">
              <w:rPr>
                <w:rFonts w:ascii="Garamond" w:hAnsi="Garamond" w:cs="Arial"/>
                <w:szCs w:val="24"/>
              </w:rPr>
              <w:t>Ph.D</w:t>
            </w:r>
            <w:proofErr w:type="spellEnd"/>
            <w:proofErr w:type="gramEnd"/>
          </w:p>
          <w:p w14:paraId="720FD3B7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DA7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PI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622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Patient Centered Outcomes Research Institute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07F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$750,000</w:t>
            </w:r>
          </w:p>
        </w:tc>
      </w:tr>
      <w:tr w:rsidR="00C93A13" w:rsidRPr="0067171D" w14:paraId="3798A7D0" w14:textId="77777777" w:rsidTr="00F35A1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898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2014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7EF0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Multifamily group treatment for adolescents with TBI or SCI and their families</w:t>
            </w:r>
          </w:p>
          <w:p w14:paraId="4B7F905C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</w:p>
          <w:p w14:paraId="77D1E4B9" w14:textId="77777777" w:rsidR="00C93A13" w:rsidRPr="0067171D" w:rsidRDefault="00C93A13" w:rsidP="00D6450D">
            <w:pPr>
              <w:spacing w:line="240" w:lineRule="exact"/>
              <w:contextualSpacing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 xml:space="preserve">Co-PI: Dennis Dyck, </w:t>
            </w:r>
            <w:proofErr w:type="spellStart"/>
            <w:proofErr w:type="gramStart"/>
            <w:r w:rsidRPr="0067171D">
              <w:rPr>
                <w:rFonts w:ascii="Garamond" w:hAnsi="Garamond" w:cs="Arial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C1A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PI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4B1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>NICHD (scored, not funded)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C92" w14:textId="77777777" w:rsidR="00C93A13" w:rsidRPr="0067171D" w:rsidRDefault="00C93A13" w:rsidP="00D6450D">
            <w:pPr>
              <w:pStyle w:val="ListParagraph"/>
              <w:ind w:left="0"/>
              <w:rPr>
                <w:rFonts w:ascii="Garamond" w:hAnsi="Garamond" w:cs="Arial"/>
                <w:szCs w:val="24"/>
              </w:rPr>
            </w:pPr>
            <w:r w:rsidRPr="0067171D">
              <w:rPr>
                <w:rFonts w:ascii="Garamond" w:hAnsi="Garamond" w:cs="Arial"/>
                <w:szCs w:val="24"/>
              </w:rPr>
              <w:t xml:space="preserve">$300,000 </w:t>
            </w:r>
          </w:p>
        </w:tc>
      </w:tr>
    </w:tbl>
    <w:p w14:paraId="68032350" w14:textId="5B6E98EA" w:rsidR="00C93A13" w:rsidRDefault="00C93A13" w:rsidP="00C93A13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541FE6E0" w14:textId="77777777" w:rsidR="00284BF1" w:rsidRDefault="00284BF1" w:rsidP="00284BF1">
      <w:pPr>
        <w:spacing w:line="240" w:lineRule="exact"/>
        <w:ind w:firstLine="720"/>
        <w:contextualSpacing/>
        <w:rPr>
          <w:rFonts w:ascii="Garamond" w:hAnsi="Garamond" w:cs="Arial"/>
          <w:b/>
          <w:szCs w:val="24"/>
        </w:rPr>
      </w:pPr>
    </w:p>
    <w:p w14:paraId="1DEEFC9E" w14:textId="77777777" w:rsidR="00DE5473" w:rsidRDefault="00DE5473" w:rsidP="00DE5473">
      <w:pPr>
        <w:pStyle w:val="Heading2"/>
        <w:numPr>
          <w:ilvl w:val="0"/>
          <w:numId w:val="0"/>
        </w:numPr>
        <w:rPr>
          <w:rFonts w:ascii="Garamond" w:hAnsi="Garamond"/>
          <w:szCs w:val="24"/>
        </w:rPr>
      </w:pPr>
    </w:p>
    <w:p w14:paraId="411525AA" w14:textId="77777777" w:rsidR="00DE5473" w:rsidRPr="00DE5473" w:rsidRDefault="00DE5473" w:rsidP="004354A4">
      <w:pPr>
        <w:pStyle w:val="Heading2"/>
        <w:numPr>
          <w:ilvl w:val="0"/>
          <w:numId w:val="0"/>
        </w:numPr>
        <w:rPr>
          <w:rFonts w:ascii="Garamond" w:hAnsi="Garamond"/>
          <w:szCs w:val="24"/>
        </w:rPr>
      </w:pPr>
      <w:r w:rsidRPr="00DE5473">
        <w:rPr>
          <w:rFonts w:ascii="Garamond" w:hAnsi="Garamond"/>
          <w:szCs w:val="24"/>
        </w:rPr>
        <w:t>Research, Grants, and Contracts</w:t>
      </w:r>
    </w:p>
    <w:p w14:paraId="6352D36E" w14:textId="5331F3B1" w:rsidR="00DE5473" w:rsidRPr="00DE5473" w:rsidRDefault="00DE5473" w:rsidP="004354A4">
      <w:pPr>
        <w:pStyle w:val="Heading3"/>
        <w:numPr>
          <w:ilvl w:val="0"/>
          <w:numId w:val="0"/>
        </w:numPr>
      </w:pPr>
      <w:r w:rsidRPr="00DE5473">
        <w:t xml:space="preserve">Grants Submitted, Funded, and Status of Project </w:t>
      </w:r>
      <w:r>
        <w:rPr>
          <w:i/>
        </w:rPr>
        <w:t>Prior to Tenure</w:t>
      </w:r>
    </w:p>
    <w:p w14:paraId="3AB50DB3" w14:textId="5C10C8CB" w:rsidR="00CD6619" w:rsidRPr="0086395B" w:rsidRDefault="00CD6619" w:rsidP="00DE5473">
      <w:pPr>
        <w:spacing w:after="120"/>
        <w:rPr>
          <w:rFonts w:ascii="Garamond" w:hAnsi="Garamond"/>
          <w:szCs w:val="24"/>
        </w:rPr>
      </w:pPr>
    </w:p>
    <w:p w14:paraId="531A08F7" w14:textId="77777777" w:rsidR="000500D4" w:rsidRDefault="00CD6619" w:rsidP="004354A4">
      <w:pPr>
        <w:spacing w:after="12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Collaboration with University of Washington Center on Outcomes Research in Rehabilitation (UWCORR) through NIH/NICHD PA# PA-04-126: SUPPLEMENTS TO PROMOTE REENTRY INTO BIOMEDICAL AND BEHAVIORAL RESEARCH CAREERS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Linda Eddy, PI for supplement grant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Dagmar Amtmann, PI for parent grant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Supplement grant budget $360,000</w:t>
      </w:r>
      <w:r w:rsidR="000500D4">
        <w:rPr>
          <w:rFonts w:ascii="Garamond" w:hAnsi="Garamond"/>
          <w:szCs w:val="24"/>
        </w:rPr>
        <w:t>.</w:t>
      </w:r>
      <w:r w:rsidRPr="0086395B">
        <w:rPr>
          <w:rFonts w:ascii="Garamond" w:hAnsi="Garamond"/>
          <w:szCs w:val="24"/>
        </w:rPr>
        <w:t>00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Project period 7/1/2005-8/15/2008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Completed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</w:p>
    <w:p w14:paraId="500E1C45" w14:textId="28D6DA54" w:rsidR="00CD6619" w:rsidRPr="0086395B" w:rsidRDefault="00CD6619" w:rsidP="004354A4">
      <w:pPr>
        <w:spacing w:after="12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Survey of Pain and Fatigue in Children with Disabilities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Dagmar Amtmann, PI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Linda Eddy, investigator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UWCORR project—my involvement as co-investigator funded as part of NIH administrative supplement grant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Progress to date:  survey development complete, IRB obtained from UW and WSU, data collection training completed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Currently collecting time point 6/6 data and writing papers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Study continues through 2009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485F6BE4" w14:textId="2933F56E" w:rsidR="00CD6619" w:rsidRPr="0086395B" w:rsidRDefault="00CD6619" w:rsidP="004354A4">
      <w:pPr>
        <w:spacing w:after="12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Fatigue and its Relationship to Quality of Life in Children with Special Needs: An Evidence Synthesis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Linda Eddy, PI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Funded by ICN/Carl Hansen Foundation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Budget $2,500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Project period 6/1/2005-5/30/2006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Complete and published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0FBAE817" w14:textId="6481E8F0" w:rsidR="00CD6619" w:rsidRPr="0086395B" w:rsidRDefault="00CD6619" w:rsidP="004354A4">
      <w:pPr>
        <w:spacing w:after="12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Development of a Tool to Better Measure Fatigue in Children with Special Needs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Linda Eddy, PI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Funded by WSUV </w:t>
      </w:r>
      <w:proofErr w:type="gramStart"/>
      <w:r w:rsidRPr="0086395B">
        <w:rPr>
          <w:rFonts w:ascii="Garamond" w:hAnsi="Garamond"/>
          <w:szCs w:val="24"/>
        </w:rPr>
        <w:t>Mini-grant</w:t>
      </w:r>
      <w:proofErr w:type="gramEnd"/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Budget $3,250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Project period 7/1/2005-6/30/2006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*This project has subsequently been incorporated into UWCORR project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1066812A" w14:textId="2447E342" w:rsidR="007540D9" w:rsidRPr="0086395B" w:rsidRDefault="00CD6619" w:rsidP="004354A4">
      <w:pPr>
        <w:spacing w:after="120"/>
        <w:rPr>
          <w:rFonts w:ascii="Garamond" w:hAnsi="Garamond"/>
          <w:b/>
          <w:szCs w:val="24"/>
        </w:rPr>
      </w:pPr>
      <w:r w:rsidRPr="0086395B">
        <w:rPr>
          <w:rFonts w:ascii="Garamond" w:hAnsi="Garamond"/>
          <w:szCs w:val="24"/>
        </w:rPr>
        <w:t>Relevant Nursing Leadership: An Evidence-Based Programmatic Response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Linda Eddy, PI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Funded by SWWMC-WSUV Research Partnership in Healthcare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Budget $12,309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Project Period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July 1, 2005-June 30, 2006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Complete</w:t>
      </w:r>
      <w:r w:rsidR="00495E8D" w:rsidRPr="0086395B">
        <w:rPr>
          <w:rFonts w:ascii="Garamond" w:hAnsi="Garamond"/>
          <w:szCs w:val="24"/>
        </w:rPr>
        <w:t xml:space="preserve">. </w:t>
      </w:r>
      <w:r w:rsidR="00211C33" w:rsidRPr="0086395B">
        <w:rPr>
          <w:rFonts w:ascii="Garamond" w:hAnsi="Garamond"/>
          <w:szCs w:val="24"/>
        </w:rPr>
        <w:t xml:space="preserve"> </w:t>
      </w:r>
    </w:p>
    <w:p w14:paraId="4775F4AF" w14:textId="5C05E5EE" w:rsidR="0029180D" w:rsidRPr="0086395B" w:rsidRDefault="0029180D" w:rsidP="004354A4">
      <w:pPr>
        <w:pStyle w:val="Heading3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Grants Submitted and Not Funded</w:t>
      </w:r>
      <w:r w:rsidR="00DE5473">
        <w:rPr>
          <w:rFonts w:ascii="Garamond" w:hAnsi="Garamond"/>
          <w:szCs w:val="24"/>
        </w:rPr>
        <w:t xml:space="preserve"> </w:t>
      </w:r>
      <w:r w:rsidR="00DE5473" w:rsidRPr="00DE5473">
        <w:rPr>
          <w:rFonts w:ascii="Garamond" w:hAnsi="Garamond"/>
          <w:i/>
          <w:szCs w:val="24"/>
        </w:rPr>
        <w:t>Prior to Tenure</w:t>
      </w:r>
    </w:p>
    <w:p w14:paraId="1809EA61" w14:textId="243C468B" w:rsidR="0029180D" w:rsidRPr="0086395B" w:rsidRDefault="00C1003B" w:rsidP="009C3599">
      <w:pPr>
        <w:pStyle w:val="CVEntry"/>
        <w:spacing w:before="6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Treating Fatigue in Adolescents with Disabilities: Use of PROMIS </w:t>
      </w:r>
      <w:proofErr w:type="spellStart"/>
      <w:r w:rsidRPr="0086395B">
        <w:rPr>
          <w:rFonts w:ascii="Garamond" w:hAnsi="Garamond"/>
          <w:szCs w:val="24"/>
        </w:rPr>
        <w:t>PROs</w:t>
      </w:r>
      <w:r w:rsidR="00495E8D" w:rsidRPr="0086395B">
        <w:rPr>
          <w:rFonts w:ascii="Garamond" w:hAnsi="Garamond"/>
          <w:szCs w:val="24"/>
        </w:rPr>
        <w:t>.</w:t>
      </w:r>
      <w:proofErr w:type="spellEnd"/>
      <w:r w:rsidR="00495E8D" w:rsidRPr="0086395B">
        <w:rPr>
          <w:rFonts w:ascii="Garamond" w:hAnsi="Garamond"/>
          <w:szCs w:val="24"/>
        </w:rPr>
        <w:t xml:space="preserve"> </w:t>
      </w:r>
      <w:r w:rsidRPr="0086395B">
        <w:rPr>
          <w:rFonts w:ascii="Garamond" w:hAnsi="Garamond"/>
          <w:szCs w:val="24"/>
        </w:rPr>
        <w:t xml:space="preserve"> Linda Eddy, P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I</w:t>
      </w:r>
      <w:r w:rsidR="00495E8D" w:rsidRPr="0086395B">
        <w:rPr>
          <w:rFonts w:ascii="Garamond" w:hAnsi="Garamond"/>
          <w:szCs w:val="24"/>
        </w:rPr>
        <w:t>.</w:t>
      </w:r>
      <w:r w:rsidR="009C3599">
        <w:rPr>
          <w:rFonts w:ascii="Garamond" w:hAnsi="Garamond"/>
          <w:szCs w:val="24"/>
        </w:rPr>
        <w:t xml:space="preserve">  </w:t>
      </w:r>
      <w:r w:rsidRPr="0086395B">
        <w:rPr>
          <w:rFonts w:ascii="Garamond" w:hAnsi="Garamond"/>
          <w:szCs w:val="24"/>
        </w:rPr>
        <w:t>Dagmar Amtmann (UW) Co P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I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RC1 (Challenge grant) submitted to NIH </w:t>
      </w:r>
      <w:proofErr w:type="gramStart"/>
      <w:r w:rsidRPr="0086395B">
        <w:rPr>
          <w:rFonts w:ascii="Garamond" w:hAnsi="Garamond"/>
          <w:szCs w:val="24"/>
        </w:rPr>
        <w:t>April,</w:t>
      </w:r>
      <w:proofErr w:type="gramEnd"/>
      <w:r w:rsidRPr="0086395B">
        <w:rPr>
          <w:rFonts w:ascii="Garamond" w:hAnsi="Garamond"/>
          <w:szCs w:val="24"/>
        </w:rPr>
        <w:t xml:space="preserve"> 2009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4F7149BA" w14:textId="3C73C522" w:rsidR="00C1003B" w:rsidRPr="0086395B" w:rsidRDefault="00C1003B" w:rsidP="009C3599">
      <w:pPr>
        <w:pStyle w:val="CVEntry"/>
        <w:spacing w:before="6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Subjective Well Being in Parents of Children with Disabilities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Linda Eddy, PI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Dagmar Amtmann,</w:t>
      </w:r>
      <w:r w:rsidR="009C3599">
        <w:rPr>
          <w:rFonts w:ascii="Garamond" w:hAnsi="Garamond"/>
          <w:szCs w:val="24"/>
        </w:rPr>
        <w:t xml:space="preserve"> </w:t>
      </w:r>
      <w:r w:rsidRPr="0086395B">
        <w:rPr>
          <w:rFonts w:ascii="Garamond" w:hAnsi="Garamond"/>
          <w:szCs w:val="24"/>
        </w:rPr>
        <w:t>Investigator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Kenn Daratha, statistician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 xml:space="preserve">Parent R03 submitted to NIH </w:t>
      </w:r>
      <w:proofErr w:type="gramStart"/>
      <w:r w:rsidRPr="0086395B">
        <w:rPr>
          <w:rFonts w:ascii="Garamond" w:hAnsi="Garamond"/>
          <w:szCs w:val="24"/>
        </w:rPr>
        <w:t>February,</w:t>
      </w:r>
      <w:proofErr w:type="gramEnd"/>
      <w:r w:rsidRPr="0086395B">
        <w:rPr>
          <w:rFonts w:ascii="Garamond" w:hAnsi="Garamond"/>
          <w:szCs w:val="24"/>
        </w:rPr>
        <w:t xml:space="preserve"> 12, 2007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Revision submitted November 16, 2007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48265124" w14:textId="1B706E7A" w:rsidR="00C1003B" w:rsidRPr="0086395B" w:rsidRDefault="00C1003B" w:rsidP="009C3599">
      <w:pPr>
        <w:pStyle w:val="CVEntry"/>
        <w:spacing w:before="6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Development of a Nursing Assessment Tool to Measure Fatigue in Children with Special Needs: Phase Two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Linda Eddy, PI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Submitted for funding of $3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500 to American Nurses Foundation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Re-submission from 2005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Not intending to re-submit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This project has been incorporated into the UWCORR project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0103B37D" w14:textId="2CEE9380" w:rsidR="00C1003B" w:rsidRPr="0086395B" w:rsidRDefault="00C1003B" w:rsidP="009C3599">
      <w:pPr>
        <w:pStyle w:val="CVEntry"/>
        <w:spacing w:before="60" w:after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Community CNS with Educator Track for Rural RNs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Linda Eddy, </w:t>
      </w:r>
    </w:p>
    <w:p w14:paraId="06097AFC" w14:textId="5279B680" w:rsidR="00C1003B" w:rsidRPr="0086395B" w:rsidRDefault="00C1003B" w:rsidP="009C3599">
      <w:pPr>
        <w:pStyle w:val="CVEntry"/>
        <w:spacing w:before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Ph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Project Director and Dawn Doutrich, Ph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D</w:t>
      </w:r>
      <w:r w:rsidR="00495E8D" w:rsidRPr="0086395B">
        <w:rPr>
          <w:rFonts w:ascii="Garamond" w:hAnsi="Garamond"/>
          <w:szCs w:val="24"/>
        </w:rPr>
        <w:t>.</w:t>
      </w:r>
      <w:r w:rsidRPr="0086395B">
        <w:rPr>
          <w:rFonts w:ascii="Garamond" w:hAnsi="Garamond"/>
          <w:szCs w:val="24"/>
        </w:rPr>
        <w:t>, Co Project Director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HRSA Advanced Nursing Education Program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Bud</w:t>
      </w:r>
      <w:r w:rsidR="00172A67">
        <w:rPr>
          <w:rFonts w:ascii="Garamond" w:hAnsi="Garamond"/>
          <w:szCs w:val="24"/>
        </w:rPr>
        <w:t xml:space="preserve">get </w:t>
      </w:r>
      <w:r w:rsidRPr="0086395B">
        <w:rPr>
          <w:rFonts w:ascii="Garamond" w:hAnsi="Garamond"/>
          <w:szCs w:val="24"/>
        </w:rPr>
        <w:t>$750,000, Submitted Dec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3, 2004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Program/training grant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Approved but not funded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Not resubmitted by major department request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60828621" w14:textId="77777777" w:rsidR="00DE5473" w:rsidRDefault="00DE5473" w:rsidP="00DE5473">
      <w:pPr>
        <w:pStyle w:val="Heading3"/>
        <w:numPr>
          <w:ilvl w:val="0"/>
          <w:numId w:val="0"/>
        </w:numPr>
        <w:ind w:left="1440"/>
        <w:rPr>
          <w:rFonts w:ascii="Garamond" w:hAnsi="Garamond"/>
          <w:szCs w:val="24"/>
        </w:rPr>
      </w:pPr>
    </w:p>
    <w:p w14:paraId="088D3CF8" w14:textId="77777777" w:rsidR="007540D9" w:rsidRPr="0086395B" w:rsidRDefault="007540D9" w:rsidP="009C3599">
      <w:pPr>
        <w:pStyle w:val="Heading3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Faculty Initiated (non-invited) Refereed Data-Based</w:t>
      </w:r>
    </w:p>
    <w:p w14:paraId="2D68A4B3" w14:textId="42EC15A1" w:rsidR="007540D9" w:rsidRDefault="007540D9" w:rsidP="009C3599">
      <w:pPr>
        <w:pStyle w:val="Heading4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Articles</w:t>
      </w:r>
    </w:p>
    <w:p w14:paraId="5102124D" w14:textId="12F4915F" w:rsidR="006F525F" w:rsidRDefault="006F525F" w:rsidP="009C3599">
      <w:pPr>
        <w:spacing w:before="240"/>
        <w:rPr>
          <w:rFonts w:ascii="Garamond" w:hAnsi="Garamond" w:cs="CharisSIL"/>
          <w:szCs w:val="24"/>
        </w:rPr>
      </w:pPr>
      <w:proofErr w:type="spellStart"/>
      <w:r w:rsidRPr="00E5117F">
        <w:rPr>
          <w:rFonts w:ascii="Garamond" w:hAnsi="Garamond"/>
          <w:highlight w:val="yellow"/>
        </w:rPr>
        <w:t>Windquist</w:t>
      </w:r>
      <w:proofErr w:type="spellEnd"/>
      <w:r w:rsidRPr="00E5117F">
        <w:rPr>
          <w:rFonts w:ascii="Garamond" w:hAnsi="Garamond"/>
          <w:highlight w:val="yellow"/>
        </w:rPr>
        <w:t xml:space="preserve">, A., Barbosa Leiker, C., Landis, T., Eddy, L., Burduli, E. </w:t>
      </w:r>
      <w:r w:rsidR="008C4DC1" w:rsidRPr="00E5117F">
        <w:rPr>
          <w:rFonts w:ascii="Garamond" w:hAnsi="Garamond"/>
          <w:highlight w:val="yellow"/>
        </w:rPr>
        <w:t xml:space="preserve">(2023). </w:t>
      </w:r>
      <w:r w:rsidRPr="00E5117F">
        <w:rPr>
          <w:rFonts w:ascii="Garamond" w:hAnsi="Garamond"/>
          <w:highlight w:val="yellow"/>
        </w:rPr>
        <w:t xml:space="preserve">Development and psychometric evaluation of the Reporting Suspected Child Abuse and Neglect (RSCAN) Scale for United States registered nurses. </w:t>
      </w:r>
      <w:r w:rsidR="004704F6" w:rsidRPr="00E5117F">
        <w:rPr>
          <w:rFonts w:ascii="Garamond" w:hAnsi="Garamond" w:cs="CharisSIL-Italic"/>
          <w:szCs w:val="24"/>
          <w:highlight w:val="yellow"/>
        </w:rPr>
        <w:t>Journal of Pediatric Nursing</w:t>
      </w:r>
      <w:r w:rsidR="004704F6" w:rsidRPr="00F1373B">
        <w:rPr>
          <w:rFonts w:ascii="Garamond" w:hAnsi="Garamond" w:cs="CharisSIL"/>
          <w:szCs w:val="24"/>
          <w:highlight w:val="yellow"/>
        </w:rPr>
        <w:t xml:space="preserve">, </w:t>
      </w:r>
      <w:r w:rsidR="00D6240C" w:rsidRPr="00F1373B">
        <w:rPr>
          <w:rFonts w:ascii="Garamond" w:hAnsi="Garamond" w:cs="CharisSIL"/>
          <w:szCs w:val="24"/>
          <w:highlight w:val="yellow"/>
        </w:rPr>
        <w:t>73</w:t>
      </w:r>
      <w:r w:rsidR="00F1373B" w:rsidRPr="00F1373B">
        <w:rPr>
          <w:rFonts w:ascii="Garamond" w:hAnsi="Garamond" w:cs="CharisSIL"/>
          <w:szCs w:val="24"/>
          <w:highlight w:val="yellow"/>
        </w:rPr>
        <w:t>, 319-326.</w:t>
      </w:r>
      <w:r w:rsidR="00F1373B">
        <w:rPr>
          <w:rFonts w:ascii="Garamond" w:hAnsi="Garamond" w:cs="CharisSIL"/>
          <w:szCs w:val="24"/>
        </w:rPr>
        <w:t xml:space="preserve"> </w:t>
      </w:r>
      <w:hyperlink r:id="rId10" w:history="1">
        <w:r w:rsidR="00F1373B" w:rsidRPr="005209A7">
          <w:rPr>
            <w:rStyle w:val="Hyperlink"/>
            <w:rFonts w:ascii="Garamond" w:hAnsi="Garamond" w:cs="CharisSIL"/>
            <w:szCs w:val="24"/>
            <w:highlight w:val="yellow"/>
          </w:rPr>
          <w:t>https://doi.org/10.1016/j.pedn.2023.09.029</w:t>
        </w:r>
      </w:hyperlink>
    </w:p>
    <w:p w14:paraId="187D469E" w14:textId="65B52513" w:rsidR="00DC63A0" w:rsidRDefault="00553817" w:rsidP="009C3599">
      <w:pPr>
        <w:spacing w:before="240"/>
        <w:rPr>
          <w:rFonts w:ascii="Garamond" w:hAnsi="Garamond"/>
        </w:rPr>
      </w:pPr>
      <w:proofErr w:type="spellStart"/>
      <w:r w:rsidRPr="00A86DFC">
        <w:rPr>
          <w:rFonts w:ascii="Garamond" w:hAnsi="Garamond" w:cs="CharisSIL"/>
          <w:szCs w:val="24"/>
          <w:highlight w:val="yellow"/>
        </w:rPr>
        <w:t>Windquist</w:t>
      </w:r>
      <w:proofErr w:type="spellEnd"/>
      <w:r w:rsidRPr="00A86DFC">
        <w:rPr>
          <w:rFonts w:ascii="Garamond" w:hAnsi="Garamond" w:cs="CharisSIL"/>
          <w:szCs w:val="24"/>
          <w:highlight w:val="yellow"/>
        </w:rPr>
        <w:t>, A. Barosa Leiker, C., Landis T., Eddy, L. Burduli, E. (202</w:t>
      </w:r>
      <w:r w:rsidR="00A86DFC" w:rsidRPr="00A86DFC">
        <w:rPr>
          <w:rFonts w:ascii="Garamond" w:hAnsi="Garamond" w:cs="CharisSIL"/>
          <w:szCs w:val="24"/>
          <w:highlight w:val="yellow"/>
        </w:rPr>
        <w:t xml:space="preserve">3). Associations Between Nurse Characteristics, Institutional Characteristics, and Perceived Nurse Knowledge and Self-Efficacy of Reporting Suspected Child Abuse and Neglect. Submitted Dec, 20203 to Journal of Clinical Nursing.  </w:t>
      </w:r>
      <w:r w:rsidR="009739AB" w:rsidRPr="006B0750">
        <w:rPr>
          <w:rFonts w:ascii="Garamond" w:hAnsi="Garamond" w:cs="CharisSIL"/>
          <w:szCs w:val="24"/>
          <w:highlight w:val="yellow"/>
        </w:rPr>
        <w:t>Accepted</w:t>
      </w:r>
      <w:r w:rsidR="00B72041">
        <w:rPr>
          <w:rFonts w:ascii="Garamond" w:hAnsi="Garamond" w:cs="CharisSIL"/>
          <w:szCs w:val="24"/>
          <w:highlight w:val="yellow"/>
        </w:rPr>
        <w:t xml:space="preserve"> January 2024</w:t>
      </w:r>
      <w:r w:rsidR="006B0750" w:rsidRPr="006B0750">
        <w:rPr>
          <w:rFonts w:ascii="Garamond" w:hAnsi="Garamond" w:cs="CharisSIL"/>
          <w:szCs w:val="24"/>
          <w:highlight w:val="yellow"/>
        </w:rPr>
        <w:t>.</w:t>
      </w:r>
      <w:r w:rsidR="00A86DFC">
        <w:rPr>
          <w:rFonts w:ascii="Garamond" w:hAnsi="Garamond" w:cs="CharisSIL"/>
          <w:szCs w:val="24"/>
        </w:rPr>
        <w:t xml:space="preserve"> </w:t>
      </w:r>
    </w:p>
    <w:p w14:paraId="082209D2" w14:textId="44DF991F" w:rsidR="00DE5052" w:rsidRPr="006F525F" w:rsidRDefault="00DE5052" w:rsidP="009E6926">
      <w:pPr>
        <w:spacing w:before="240"/>
        <w:rPr>
          <w:rFonts w:ascii="Garamond" w:hAnsi="Garamond"/>
        </w:rPr>
      </w:pPr>
      <w:r w:rsidRPr="006F525F">
        <w:rPr>
          <w:rFonts w:ascii="Garamond" w:hAnsi="Garamond"/>
        </w:rPr>
        <w:t xml:space="preserve">Weaver, RH, Sano, Y., Lanigan, J., Parker, L., Eddy, L., Power. T.G., Houghten, M. </w:t>
      </w:r>
      <w:r w:rsidR="00914488" w:rsidRPr="006F525F">
        <w:rPr>
          <w:rFonts w:ascii="Garamond" w:hAnsi="Garamond"/>
        </w:rPr>
        <w:t xml:space="preserve">(2022). </w:t>
      </w:r>
      <w:r w:rsidRPr="006F525F">
        <w:rPr>
          <w:rFonts w:ascii="Garamond" w:hAnsi="Garamond"/>
        </w:rPr>
        <w:t>Perceived changes in social connectedness across the life course: A mixed method approach. The International Journal of Agin</w:t>
      </w:r>
      <w:r w:rsidR="00AC6BB6" w:rsidRPr="006F525F">
        <w:rPr>
          <w:rFonts w:ascii="Garamond" w:hAnsi="Garamond"/>
        </w:rPr>
        <w:t>g</w:t>
      </w:r>
      <w:r w:rsidRPr="006F525F">
        <w:rPr>
          <w:rFonts w:ascii="Garamond" w:hAnsi="Garamond"/>
        </w:rPr>
        <w:t xml:space="preserve"> and Human Development</w:t>
      </w:r>
      <w:r w:rsidR="002C7A79" w:rsidRPr="006F525F">
        <w:rPr>
          <w:rFonts w:ascii="Garamond" w:hAnsi="Garamond"/>
        </w:rPr>
        <w:t>, 96(2), 201-218.</w:t>
      </w:r>
      <w:r w:rsidR="005D131F" w:rsidRPr="006F525F">
        <w:rPr>
          <w:rFonts w:ascii="Garamond" w:hAnsi="Garamond"/>
        </w:rPr>
        <w:t xml:space="preserve"> </w:t>
      </w:r>
      <w:r w:rsidR="005D131F" w:rsidRPr="006F525F">
        <w:rPr>
          <w:rFonts w:ascii="AdvTT96740c24" w:hAnsi="AdvTT96740c24" w:cs="AdvTT96740c24"/>
          <w:sz w:val="22"/>
        </w:rPr>
        <w:t>DOI: 10.1177/00914150221077955</w:t>
      </w:r>
    </w:p>
    <w:p w14:paraId="7606AA9C" w14:textId="152A0582" w:rsidR="001A3F60" w:rsidRDefault="001A3F60" w:rsidP="009E6926">
      <w:pPr>
        <w:spacing w:before="240"/>
        <w:rPr>
          <w:rFonts w:ascii="Garamond" w:hAnsi="Garamond"/>
        </w:rPr>
      </w:pPr>
      <w:r w:rsidRPr="00AB37E9">
        <w:rPr>
          <w:rFonts w:ascii="Garamond" w:hAnsi="Garamond"/>
        </w:rPr>
        <w:t xml:space="preserve">Weaver, RH, Jackson, A, Lanigan, J, Powers, TG, Anderson A, Cox, AE, Eddy L, Parker, L, Sano, Y, </w:t>
      </w:r>
      <w:proofErr w:type="spellStart"/>
      <w:r w:rsidRPr="00AB37E9">
        <w:rPr>
          <w:rFonts w:ascii="Garamond" w:hAnsi="Garamond"/>
        </w:rPr>
        <w:t>Webright</w:t>
      </w:r>
      <w:proofErr w:type="spellEnd"/>
      <w:r w:rsidRPr="00AB37E9">
        <w:rPr>
          <w:rFonts w:ascii="Garamond" w:hAnsi="Garamond"/>
        </w:rPr>
        <w:t xml:space="preserve"> E. (</w:t>
      </w:r>
      <w:r w:rsidR="00E836B4" w:rsidRPr="00AB37E9">
        <w:rPr>
          <w:rFonts w:ascii="Garamond" w:hAnsi="Garamond"/>
        </w:rPr>
        <w:t>2021</w:t>
      </w:r>
      <w:r w:rsidRPr="00AB37E9">
        <w:rPr>
          <w:rFonts w:ascii="Garamond" w:hAnsi="Garamond"/>
        </w:rPr>
        <w:t>). Health behaviors at the onset of the COVID-19 pandemic. American Journal of Health Behaviors</w:t>
      </w:r>
      <w:r w:rsidR="00E836B4" w:rsidRPr="00AB37E9">
        <w:rPr>
          <w:rFonts w:ascii="Garamond" w:hAnsi="Garamond"/>
        </w:rPr>
        <w:t>, 45(1), 44-61. Doi:10.5993/AJHB.45.1.4.</w:t>
      </w:r>
    </w:p>
    <w:p w14:paraId="231B3C4D" w14:textId="66E52AB7" w:rsidR="005C0649" w:rsidRDefault="005C0649" w:rsidP="001A3F60">
      <w:pPr>
        <w:ind w:left="3600" w:hanging="720"/>
        <w:rPr>
          <w:rFonts w:ascii="Garamond" w:hAnsi="Garamond"/>
        </w:rPr>
      </w:pPr>
    </w:p>
    <w:p w14:paraId="00A49908" w14:textId="74BCE25B" w:rsidR="005C0649" w:rsidRPr="001A3F60" w:rsidRDefault="005C0649" w:rsidP="009E6926">
      <w:pPr>
        <w:spacing w:before="240"/>
        <w:rPr>
          <w:rFonts w:ascii="Garamond" w:hAnsi="Garamond"/>
        </w:rPr>
      </w:pPr>
      <w:r w:rsidRPr="006F525F">
        <w:rPr>
          <w:rFonts w:ascii="Garamond" w:hAnsi="Garamond"/>
        </w:rPr>
        <w:t>Roth, J, Severtsen, B., Hoeksel, R, Eddy, L. (</w:t>
      </w:r>
      <w:r w:rsidRPr="006F525F">
        <w:rPr>
          <w:rFonts w:ascii="Garamond" w:hAnsi="Garamond"/>
          <w:b/>
        </w:rPr>
        <w:t>senior author</w:t>
      </w:r>
      <w:r w:rsidR="00177909" w:rsidRPr="006F525F">
        <w:rPr>
          <w:rFonts w:ascii="Garamond" w:hAnsi="Garamond"/>
          <w:b/>
        </w:rPr>
        <w:t xml:space="preserve"> and mentor</w:t>
      </w:r>
      <w:r w:rsidRPr="006F525F">
        <w:rPr>
          <w:rFonts w:ascii="Garamond" w:hAnsi="Garamond"/>
        </w:rPr>
        <w:t xml:space="preserve">). </w:t>
      </w:r>
      <w:r w:rsidR="00BC3AB4" w:rsidRPr="006F525F">
        <w:rPr>
          <w:rFonts w:ascii="Garamond" w:hAnsi="Garamond"/>
        </w:rPr>
        <w:t xml:space="preserve">(2022). </w:t>
      </w:r>
      <w:r w:rsidRPr="006F525F">
        <w:rPr>
          <w:rFonts w:ascii="Garamond" w:hAnsi="Garamond"/>
        </w:rPr>
        <w:t xml:space="preserve">The experience of physical activity in adolescents with cerebral palsy.  Orthopaedic Nursing, </w:t>
      </w:r>
      <w:r w:rsidR="00F73E9B" w:rsidRPr="006F525F">
        <w:rPr>
          <w:rFonts w:ascii="Garamond" w:hAnsi="Garamond"/>
        </w:rPr>
        <w:t>41(3), 203-210. D</w:t>
      </w:r>
      <w:r w:rsidR="00DE3B59" w:rsidRPr="006F525F">
        <w:rPr>
          <w:rFonts w:ascii="Garamond" w:hAnsi="Garamond"/>
        </w:rPr>
        <w:t>OI: 10.1097/NOR.0000000000000850</w:t>
      </w:r>
    </w:p>
    <w:p w14:paraId="3F958C4C" w14:textId="77777777" w:rsidR="001A3F60" w:rsidRPr="001A3F60" w:rsidRDefault="001A3F60" w:rsidP="001A3F60">
      <w:pPr>
        <w:ind w:left="2880"/>
      </w:pPr>
    </w:p>
    <w:p w14:paraId="658EEC9B" w14:textId="610035A6" w:rsidR="00C71C3F" w:rsidRDefault="00C71C3F" w:rsidP="009E6926">
      <w:pPr>
        <w:rPr>
          <w:rFonts w:ascii="Garamond" w:hAnsi="Garamond"/>
        </w:rPr>
      </w:pPr>
      <w:r w:rsidRPr="0B623327">
        <w:rPr>
          <w:rFonts w:ascii="Garamond" w:hAnsi="Garamond"/>
        </w:rPr>
        <w:t xml:space="preserve">Hoeksel, R., </w:t>
      </w:r>
      <w:r w:rsidRPr="0B623327">
        <w:rPr>
          <w:rFonts w:ascii="Garamond" w:hAnsi="Garamond"/>
          <w:b/>
          <w:bCs/>
        </w:rPr>
        <w:t>Eddy, L</w:t>
      </w:r>
      <w:r w:rsidRPr="0B623327">
        <w:rPr>
          <w:rFonts w:ascii="Garamond" w:hAnsi="Garamond"/>
        </w:rPr>
        <w:t xml:space="preserve">., Dekker, L., Doutrich, D. </w:t>
      </w:r>
      <w:r w:rsidR="00A77B84" w:rsidRPr="0B623327">
        <w:rPr>
          <w:rFonts w:ascii="Garamond" w:hAnsi="Garamond"/>
        </w:rPr>
        <w:t>(</w:t>
      </w:r>
      <w:r w:rsidR="00A77B84" w:rsidRPr="0B623327">
        <w:rPr>
          <w:rFonts w:ascii="Garamond" w:hAnsi="Garamond"/>
          <w:b/>
          <w:bCs/>
        </w:rPr>
        <w:t>2019</w:t>
      </w:r>
      <w:r w:rsidR="00A77B84" w:rsidRPr="0B623327">
        <w:rPr>
          <w:rFonts w:ascii="Garamond" w:hAnsi="Garamond"/>
        </w:rPr>
        <w:t xml:space="preserve">). </w:t>
      </w:r>
      <w:r w:rsidRPr="0B623327">
        <w:rPr>
          <w:rFonts w:ascii="Garamond" w:hAnsi="Garamond"/>
        </w:rPr>
        <w:t>Becoming a transformative nurse educator: Finding safety and authenticity. International Journal of Nursing Education Scholarship</w:t>
      </w:r>
      <w:r w:rsidR="79D65DF8" w:rsidRPr="0B623327">
        <w:rPr>
          <w:rFonts w:ascii="Garamond" w:hAnsi="Garamond"/>
        </w:rPr>
        <w:t xml:space="preserve"> 16(1). Peer reviewed.</w:t>
      </w:r>
    </w:p>
    <w:p w14:paraId="239AC923" w14:textId="77777777" w:rsidR="00A77B84" w:rsidRDefault="00A77B84" w:rsidP="005C6093">
      <w:pPr>
        <w:ind w:left="3600" w:hanging="720"/>
        <w:rPr>
          <w:rFonts w:ascii="Garamond" w:hAnsi="Garamond"/>
        </w:rPr>
      </w:pPr>
    </w:p>
    <w:p w14:paraId="5FBAADCF" w14:textId="24A2B118" w:rsidR="005C6093" w:rsidRDefault="005C6093" w:rsidP="009E6926">
      <w:pPr>
        <w:rPr>
          <w:rFonts w:ascii="Garamond" w:hAnsi="Garamond"/>
        </w:rPr>
      </w:pPr>
      <w:r w:rsidRPr="0B623327">
        <w:rPr>
          <w:rFonts w:ascii="Garamond" w:hAnsi="Garamond"/>
        </w:rPr>
        <w:t xml:space="preserve">Salameh, B., </w:t>
      </w:r>
      <w:r w:rsidRPr="0B623327">
        <w:rPr>
          <w:rFonts w:ascii="Garamond" w:hAnsi="Garamond"/>
          <w:b/>
          <w:bCs/>
        </w:rPr>
        <w:t>Eddy, L</w:t>
      </w:r>
      <w:r w:rsidRPr="0B623327">
        <w:rPr>
          <w:rFonts w:ascii="Garamond" w:hAnsi="Garamond"/>
        </w:rPr>
        <w:t xml:space="preserve">. </w:t>
      </w:r>
      <w:r w:rsidRPr="0B623327">
        <w:rPr>
          <w:rFonts w:ascii="Garamond" w:hAnsi="Garamond"/>
          <w:b/>
          <w:bCs/>
        </w:rPr>
        <w:t>(Senior author, mentor to Palestinian nursing faculty</w:t>
      </w:r>
      <w:r w:rsidRPr="0B623327">
        <w:rPr>
          <w:rFonts w:ascii="Garamond" w:hAnsi="Garamond"/>
        </w:rPr>
        <w:t xml:space="preserve">). The needs of family members of intensive care unit patients in Palestine. </w:t>
      </w:r>
      <w:r w:rsidR="00713773" w:rsidRPr="0B623327">
        <w:rPr>
          <w:rFonts w:ascii="Garamond" w:hAnsi="Garamond"/>
        </w:rPr>
        <w:t>Iranian Journal of Nursing and Midwifery</w:t>
      </w:r>
      <w:r w:rsidRPr="0B623327">
        <w:rPr>
          <w:rFonts w:ascii="Garamond" w:hAnsi="Garamond"/>
        </w:rPr>
        <w:t xml:space="preserve"> (</w:t>
      </w:r>
      <w:r w:rsidR="0F88593A" w:rsidRPr="0B623327">
        <w:rPr>
          <w:rFonts w:ascii="Garamond" w:hAnsi="Garamond"/>
          <w:b/>
          <w:bCs/>
        </w:rPr>
        <w:t>accepted for publication</w:t>
      </w:r>
      <w:r w:rsidR="0F88593A" w:rsidRPr="0B623327">
        <w:rPr>
          <w:rFonts w:ascii="Garamond" w:hAnsi="Garamond"/>
        </w:rPr>
        <w:t xml:space="preserve"> </w:t>
      </w:r>
      <w:r w:rsidR="00195885" w:rsidRPr="0B623327">
        <w:rPr>
          <w:rFonts w:ascii="Garamond" w:hAnsi="Garamond"/>
          <w:b/>
          <w:bCs/>
        </w:rPr>
        <w:t>2019</w:t>
      </w:r>
      <w:r w:rsidRPr="0B623327">
        <w:rPr>
          <w:rFonts w:ascii="Garamond" w:hAnsi="Garamond"/>
        </w:rPr>
        <w:t>).</w:t>
      </w:r>
    </w:p>
    <w:p w14:paraId="7E3EC248" w14:textId="77777777" w:rsidR="005C6093" w:rsidRPr="005C6093" w:rsidRDefault="005C6093" w:rsidP="005C6093">
      <w:pPr>
        <w:ind w:left="2880"/>
        <w:rPr>
          <w:rFonts w:ascii="Garamond" w:hAnsi="Garamond"/>
        </w:rPr>
      </w:pPr>
    </w:p>
    <w:p w14:paraId="1DAD91D6" w14:textId="2A3EE169" w:rsidR="00AC2429" w:rsidRDefault="00AC2429" w:rsidP="009E6926">
      <w:pPr>
        <w:rPr>
          <w:rFonts w:ascii="Garamond" w:hAnsi="Garamond"/>
          <w:b/>
          <w:bCs/>
        </w:rPr>
      </w:pPr>
      <w:r w:rsidRPr="0B623327">
        <w:rPr>
          <w:rFonts w:ascii="Garamond" w:hAnsi="Garamond"/>
        </w:rPr>
        <w:t xml:space="preserve">Salameh, B., </w:t>
      </w:r>
      <w:proofErr w:type="spellStart"/>
      <w:r w:rsidRPr="0B623327">
        <w:rPr>
          <w:rFonts w:ascii="Garamond" w:hAnsi="Garamond"/>
        </w:rPr>
        <w:t>Batran</w:t>
      </w:r>
      <w:proofErr w:type="spellEnd"/>
      <w:r w:rsidRPr="0B623327">
        <w:rPr>
          <w:rFonts w:ascii="Garamond" w:hAnsi="Garamond"/>
        </w:rPr>
        <w:t xml:space="preserve">, A., </w:t>
      </w:r>
      <w:r w:rsidRPr="0B623327">
        <w:rPr>
          <w:rFonts w:ascii="Garamond" w:hAnsi="Garamond"/>
          <w:b/>
          <w:bCs/>
        </w:rPr>
        <w:t xml:space="preserve">Eddy, L. </w:t>
      </w:r>
      <w:r w:rsidR="0033049C" w:rsidRPr="0B623327">
        <w:rPr>
          <w:rFonts w:ascii="Garamond" w:hAnsi="Garamond"/>
          <w:b/>
          <w:bCs/>
        </w:rPr>
        <w:t xml:space="preserve">(Senior author, mentor to Palestinian nursing faculty). </w:t>
      </w:r>
      <w:r w:rsidR="00A77B84" w:rsidRPr="0B623327">
        <w:rPr>
          <w:rFonts w:ascii="Garamond" w:hAnsi="Garamond"/>
          <w:b/>
          <w:bCs/>
        </w:rPr>
        <w:t xml:space="preserve">(2019).  </w:t>
      </w:r>
      <w:r w:rsidRPr="0B623327">
        <w:rPr>
          <w:rFonts w:ascii="Garamond" w:hAnsi="Garamond"/>
        </w:rPr>
        <w:t xml:space="preserve">Nurses’ attitudes toward the use of an electronic health information system in a developing country. </w:t>
      </w:r>
      <w:r w:rsidR="00195885" w:rsidRPr="0B623327">
        <w:rPr>
          <w:rFonts w:ascii="Garamond" w:hAnsi="Garamond"/>
        </w:rPr>
        <w:t>SAGE Open Nursing</w:t>
      </w:r>
      <w:r w:rsidR="74E05508" w:rsidRPr="0B623327">
        <w:rPr>
          <w:rFonts w:ascii="Garamond" w:hAnsi="Garamond"/>
        </w:rPr>
        <w:t>, 5(1-8).</w:t>
      </w:r>
    </w:p>
    <w:p w14:paraId="142AB404" w14:textId="77777777" w:rsidR="000350AF" w:rsidRDefault="000350AF" w:rsidP="00080E6E">
      <w:pPr>
        <w:ind w:left="3600" w:hanging="720"/>
        <w:rPr>
          <w:rFonts w:ascii="Garamond" w:hAnsi="Garamond"/>
          <w:szCs w:val="24"/>
        </w:rPr>
      </w:pPr>
    </w:p>
    <w:p w14:paraId="2642C198" w14:textId="6A8299D8" w:rsidR="00567E3D" w:rsidRDefault="00080E6E" w:rsidP="009E6926">
      <w:p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Girard, S</w:t>
      </w:r>
      <w:r w:rsidR="00D748DD">
        <w:rPr>
          <w:rFonts w:ascii="Garamond" w:hAnsi="Garamond"/>
          <w:szCs w:val="24"/>
        </w:rPr>
        <w:t>.</w:t>
      </w:r>
      <w:r w:rsidRPr="0086395B">
        <w:rPr>
          <w:rFonts w:ascii="Garamond" w:hAnsi="Garamond"/>
          <w:szCs w:val="24"/>
        </w:rPr>
        <w:t>, Hoeksel, R</w:t>
      </w:r>
      <w:r w:rsidR="00495E8D" w:rsidRPr="0086395B">
        <w:rPr>
          <w:rFonts w:ascii="Garamond" w:hAnsi="Garamond"/>
          <w:szCs w:val="24"/>
        </w:rPr>
        <w:t>.</w:t>
      </w:r>
      <w:r w:rsidRPr="0086395B">
        <w:rPr>
          <w:rFonts w:ascii="Garamond" w:hAnsi="Garamond"/>
          <w:szCs w:val="24"/>
        </w:rPr>
        <w:t xml:space="preserve">, </w:t>
      </w:r>
      <w:r w:rsidR="00D6450D" w:rsidRPr="00D6450D">
        <w:rPr>
          <w:rFonts w:ascii="Garamond" w:hAnsi="Garamond"/>
          <w:b/>
          <w:szCs w:val="24"/>
        </w:rPr>
        <w:t>Eddy, L.,</w:t>
      </w:r>
      <w:r w:rsidR="00D6450D">
        <w:rPr>
          <w:rFonts w:ascii="Garamond" w:hAnsi="Garamond"/>
          <w:szCs w:val="24"/>
        </w:rPr>
        <w:t xml:space="preserve"> </w:t>
      </w:r>
      <w:r w:rsidRPr="0086395B">
        <w:rPr>
          <w:rFonts w:ascii="Garamond" w:hAnsi="Garamond"/>
          <w:szCs w:val="24"/>
        </w:rPr>
        <w:t>Vandermause, R</w:t>
      </w:r>
      <w:r w:rsidR="00495E8D" w:rsidRPr="0086395B">
        <w:rPr>
          <w:rFonts w:ascii="Garamond" w:hAnsi="Garamond"/>
          <w:szCs w:val="24"/>
        </w:rPr>
        <w:t>.</w:t>
      </w:r>
      <w:r w:rsidR="00495E8D" w:rsidRPr="0086395B">
        <w:rPr>
          <w:rFonts w:ascii="Garamond" w:hAnsi="Garamond"/>
          <w:b/>
          <w:szCs w:val="24"/>
        </w:rPr>
        <w:t xml:space="preserve"> </w:t>
      </w:r>
      <w:r w:rsidR="00F521DE">
        <w:rPr>
          <w:rFonts w:ascii="Garamond" w:hAnsi="Garamond"/>
          <w:szCs w:val="24"/>
        </w:rPr>
        <w:t xml:space="preserve"> (2017</w:t>
      </w:r>
      <w:r w:rsidRPr="0086395B">
        <w:rPr>
          <w:rFonts w:ascii="Garamond" w:hAnsi="Garamond"/>
          <w:szCs w:val="24"/>
        </w:rPr>
        <w:t>)</w:t>
      </w:r>
      <w:r w:rsidR="00507CB0">
        <w:rPr>
          <w:rFonts w:ascii="Garamond" w:hAnsi="Garamond"/>
          <w:szCs w:val="24"/>
        </w:rPr>
        <w:t>.</w:t>
      </w:r>
      <w:r w:rsidRPr="0086395B">
        <w:rPr>
          <w:rFonts w:ascii="Garamond" w:hAnsi="Garamond"/>
          <w:szCs w:val="24"/>
        </w:rPr>
        <w:t xml:space="preserve"> Experiences of registered nurses who voluntarily withdraw from their BSN program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  <w:r w:rsidRPr="000C37E7">
        <w:rPr>
          <w:rFonts w:ascii="Garamond" w:hAnsi="Garamond"/>
          <w:szCs w:val="24"/>
        </w:rPr>
        <w:t>Journal of Nursing Education</w:t>
      </w:r>
      <w:r w:rsidR="00D6450D" w:rsidRPr="000C37E7">
        <w:rPr>
          <w:rFonts w:ascii="Garamond" w:hAnsi="Garamond"/>
          <w:szCs w:val="24"/>
        </w:rPr>
        <w:t>, 56(</w:t>
      </w:r>
      <w:r w:rsidR="00D6450D">
        <w:rPr>
          <w:rFonts w:ascii="Garamond" w:hAnsi="Garamond"/>
          <w:szCs w:val="24"/>
        </w:rPr>
        <w:t>5), 260-265.</w:t>
      </w:r>
      <w:r w:rsidRPr="0086395B">
        <w:rPr>
          <w:rFonts w:ascii="Garamond" w:hAnsi="Garamond"/>
          <w:szCs w:val="24"/>
        </w:rPr>
        <w:t xml:space="preserve"> </w:t>
      </w:r>
    </w:p>
    <w:p w14:paraId="3ECDEDED" w14:textId="77777777" w:rsidR="000350AF" w:rsidRPr="0086395B" w:rsidRDefault="000350AF" w:rsidP="00080E6E">
      <w:pPr>
        <w:ind w:left="3600" w:hanging="720"/>
        <w:rPr>
          <w:rFonts w:ascii="Garamond" w:hAnsi="Garamond"/>
          <w:szCs w:val="24"/>
        </w:rPr>
      </w:pPr>
    </w:p>
    <w:p w14:paraId="63BFCCBF" w14:textId="0CF8FEAF" w:rsidR="00567E3D" w:rsidRPr="0086395B" w:rsidRDefault="00567E3D" w:rsidP="009E6926">
      <w:pPr>
        <w:rPr>
          <w:rFonts w:ascii="Garamond" w:hAnsi="Garamond"/>
          <w:b/>
          <w:szCs w:val="24"/>
        </w:rPr>
      </w:pPr>
      <w:r w:rsidRPr="0086395B">
        <w:rPr>
          <w:rFonts w:ascii="Garamond" w:hAnsi="Garamond"/>
          <w:szCs w:val="24"/>
        </w:rPr>
        <w:t>Fitzgerald, C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Purath, J</w:t>
      </w:r>
      <w:r w:rsidR="00D748DD">
        <w:rPr>
          <w:rFonts w:ascii="Garamond" w:hAnsi="Garamond"/>
          <w:szCs w:val="24"/>
        </w:rPr>
        <w:t>.</w:t>
      </w:r>
      <w:r w:rsidRPr="0086395B">
        <w:rPr>
          <w:rFonts w:ascii="Garamond" w:hAnsi="Garamond"/>
          <w:szCs w:val="24"/>
        </w:rPr>
        <w:t>, Van Son, C</w:t>
      </w:r>
      <w:r w:rsidR="000C37E7">
        <w:rPr>
          <w:rFonts w:ascii="Garamond" w:hAnsi="Garamond"/>
          <w:szCs w:val="24"/>
        </w:rPr>
        <w:t>.,</w:t>
      </w:r>
      <w:r w:rsidRPr="0086395B">
        <w:rPr>
          <w:rFonts w:ascii="Garamond" w:hAnsi="Garamond"/>
          <w:szCs w:val="24"/>
        </w:rPr>
        <w:t xml:space="preserve"> Duvall, D</w:t>
      </w:r>
      <w:r w:rsidR="00713773">
        <w:rPr>
          <w:rFonts w:ascii="Garamond" w:hAnsi="Garamond"/>
          <w:szCs w:val="24"/>
        </w:rPr>
        <w:t>.</w:t>
      </w:r>
      <w:r w:rsidRPr="0086395B">
        <w:rPr>
          <w:rFonts w:ascii="Garamond" w:hAnsi="Garamond"/>
          <w:szCs w:val="24"/>
        </w:rPr>
        <w:t xml:space="preserve">,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</w:p>
    <w:p w14:paraId="41D0D26A" w14:textId="47B611D8" w:rsidR="00567E3D" w:rsidRPr="0086395B" w:rsidRDefault="009525BC" w:rsidP="00973C13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(2017</w:t>
      </w:r>
      <w:r w:rsidR="00567E3D" w:rsidRPr="0086395B">
        <w:rPr>
          <w:rFonts w:ascii="Garamond" w:hAnsi="Garamond"/>
          <w:szCs w:val="24"/>
        </w:rPr>
        <w:t>)</w:t>
      </w:r>
      <w:r w:rsidR="00495E8D" w:rsidRPr="0086395B">
        <w:rPr>
          <w:rFonts w:ascii="Garamond" w:hAnsi="Garamond"/>
          <w:szCs w:val="24"/>
        </w:rPr>
        <w:t xml:space="preserve">. </w:t>
      </w:r>
      <w:r w:rsidR="00080E6E" w:rsidRPr="0086395B">
        <w:rPr>
          <w:rFonts w:ascii="Garamond" w:hAnsi="Garamond"/>
          <w:szCs w:val="24"/>
        </w:rPr>
        <w:t>A Course-Based Approach to the DNP Project: Supporting Student Growth from Concept to Completion</w:t>
      </w:r>
      <w:r w:rsidR="00495E8D" w:rsidRPr="0086395B">
        <w:rPr>
          <w:rFonts w:ascii="Garamond" w:hAnsi="Garamond"/>
          <w:szCs w:val="24"/>
        </w:rPr>
        <w:t xml:space="preserve">. </w:t>
      </w:r>
      <w:r w:rsidR="00080E6E" w:rsidRPr="0086395B">
        <w:rPr>
          <w:rFonts w:ascii="Garamond" w:hAnsi="Garamond"/>
          <w:szCs w:val="24"/>
        </w:rPr>
        <w:t xml:space="preserve"> </w:t>
      </w:r>
      <w:r w:rsidRPr="009525BC">
        <w:rPr>
          <w:rFonts w:ascii="Garamond" w:hAnsi="Garamond"/>
          <w:szCs w:val="24"/>
        </w:rPr>
        <w:t>Nurse Educator, 42(5).</w:t>
      </w:r>
      <w:r w:rsidR="000C37E7">
        <w:rPr>
          <w:rFonts w:ascii="Garamond" w:hAnsi="Garamond"/>
          <w:szCs w:val="24"/>
        </w:rPr>
        <w:t xml:space="preserve"> Doi: 10.1097/NNE.0000000000000356</w:t>
      </w:r>
    </w:p>
    <w:p w14:paraId="2283401F" w14:textId="209AB827" w:rsidR="00170974" w:rsidRPr="0086395B" w:rsidRDefault="00C1003B" w:rsidP="00973C13">
      <w:pPr>
        <w:spacing w:before="240" w:after="120"/>
        <w:rPr>
          <w:rFonts w:ascii="Garamond" w:hAnsi="Garamond"/>
          <w:color w:val="000000"/>
          <w:szCs w:val="24"/>
        </w:rPr>
      </w:pPr>
      <w:r w:rsidRPr="0086395B">
        <w:rPr>
          <w:rFonts w:ascii="Garamond" w:hAnsi="Garamond"/>
          <w:color w:val="000000"/>
          <w:szCs w:val="24"/>
        </w:rPr>
        <w:lastRenderedPageBreak/>
        <w:t>Liedberg, G</w:t>
      </w:r>
      <w:r w:rsidR="00495E8D" w:rsidRPr="0086395B">
        <w:rPr>
          <w:rFonts w:ascii="Garamond" w:hAnsi="Garamond"/>
          <w:color w:val="000000"/>
          <w:szCs w:val="24"/>
        </w:rPr>
        <w:t xml:space="preserve">. </w:t>
      </w:r>
      <w:r w:rsidRPr="0086395B">
        <w:rPr>
          <w:rFonts w:ascii="Garamond" w:hAnsi="Garamond"/>
          <w:color w:val="000000"/>
          <w:szCs w:val="24"/>
        </w:rPr>
        <w:t>M</w:t>
      </w:r>
      <w:r w:rsidR="00D748DD">
        <w:rPr>
          <w:rFonts w:ascii="Garamond" w:hAnsi="Garamond"/>
          <w:color w:val="000000"/>
          <w:szCs w:val="24"/>
        </w:rPr>
        <w:t>.</w:t>
      </w:r>
      <w:r w:rsidRPr="0086395B">
        <w:rPr>
          <w:rFonts w:ascii="Garamond" w:hAnsi="Garamond"/>
          <w:color w:val="000000"/>
          <w:szCs w:val="24"/>
        </w:rPr>
        <w:t xml:space="preserve">, </w:t>
      </w:r>
      <w:r w:rsidRPr="0086395B">
        <w:rPr>
          <w:rFonts w:ascii="Garamond" w:hAnsi="Garamond"/>
          <w:b/>
          <w:color w:val="000000"/>
          <w:szCs w:val="24"/>
        </w:rPr>
        <w:t>Eddy, L</w:t>
      </w:r>
      <w:r w:rsidR="00495E8D" w:rsidRPr="0086395B">
        <w:rPr>
          <w:rFonts w:ascii="Garamond" w:hAnsi="Garamond"/>
          <w:b/>
          <w:color w:val="000000"/>
          <w:szCs w:val="24"/>
        </w:rPr>
        <w:t xml:space="preserve">. </w:t>
      </w:r>
      <w:r w:rsidRPr="0086395B">
        <w:rPr>
          <w:rFonts w:ascii="Garamond" w:hAnsi="Garamond"/>
          <w:b/>
          <w:color w:val="000000"/>
          <w:szCs w:val="24"/>
        </w:rPr>
        <w:t>L</w:t>
      </w:r>
      <w:r w:rsidR="00495E8D" w:rsidRPr="0086395B">
        <w:rPr>
          <w:rFonts w:ascii="Garamond" w:hAnsi="Garamond"/>
          <w:b/>
          <w:color w:val="000000"/>
          <w:szCs w:val="24"/>
        </w:rPr>
        <w:t>.</w:t>
      </w:r>
      <w:r w:rsidRPr="0086395B">
        <w:rPr>
          <w:rFonts w:ascii="Garamond" w:hAnsi="Garamond"/>
          <w:color w:val="000000"/>
          <w:szCs w:val="24"/>
        </w:rPr>
        <w:t>, Burckhardt, C</w:t>
      </w:r>
      <w:r w:rsidR="00495E8D" w:rsidRPr="0086395B">
        <w:rPr>
          <w:rFonts w:ascii="Garamond" w:hAnsi="Garamond"/>
          <w:color w:val="000000"/>
          <w:szCs w:val="24"/>
        </w:rPr>
        <w:t xml:space="preserve">. </w:t>
      </w:r>
      <w:r w:rsidRPr="0086395B">
        <w:rPr>
          <w:rFonts w:ascii="Garamond" w:hAnsi="Garamond"/>
          <w:color w:val="000000"/>
          <w:szCs w:val="24"/>
        </w:rPr>
        <w:t>S</w:t>
      </w:r>
      <w:r w:rsidR="00495E8D" w:rsidRPr="0086395B">
        <w:rPr>
          <w:rFonts w:ascii="Garamond" w:hAnsi="Garamond"/>
          <w:color w:val="000000"/>
          <w:szCs w:val="24"/>
        </w:rPr>
        <w:t xml:space="preserve">. </w:t>
      </w:r>
      <w:r w:rsidRPr="0086395B">
        <w:rPr>
          <w:rFonts w:ascii="Garamond" w:hAnsi="Garamond"/>
          <w:color w:val="000000"/>
          <w:szCs w:val="24"/>
        </w:rPr>
        <w:t xml:space="preserve"> (2013)</w:t>
      </w:r>
      <w:r w:rsidR="00495E8D" w:rsidRPr="0086395B">
        <w:rPr>
          <w:rFonts w:ascii="Garamond" w:hAnsi="Garamond"/>
          <w:color w:val="000000"/>
          <w:szCs w:val="24"/>
        </w:rPr>
        <w:t xml:space="preserve">. </w:t>
      </w:r>
      <w:r w:rsidRPr="0086395B">
        <w:rPr>
          <w:rFonts w:ascii="Garamond" w:hAnsi="Garamond"/>
          <w:color w:val="000000"/>
          <w:szCs w:val="24"/>
        </w:rPr>
        <w:t xml:space="preserve">Validity </w:t>
      </w:r>
      <w:r w:rsidR="00D748DD">
        <w:rPr>
          <w:rFonts w:ascii="Garamond" w:hAnsi="Garamond"/>
          <w:color w:val="000000"/>
          <w:szCs w:val="24"/>
        </w:rPr>
        <w:t xml:space="preserve">testing of the </w:t>
      </w:r>
      <w:proofErr w:type="gramStart"/>
      <w:r w:rsidR="00D748DD">
        <w:rPr>
          <w:rFonts w:ascii="Garamond" w:hAnsi="Garamond"/>
          <w:color w:val="000000"/>
          <w:szCs w:val="24"/>
        </w:rPr>
        <w:t>quality of Life</w:t>
      </w:r>
      <w:proofErr w:type="gramEnd"/>
      <w:r w:rsidR="00D748DD">
        <w:rPr>
          <w:rFonts w:ascii="Garamond" w:hAnsi="Garamond"/>
          <w:color w:val="000000"/>
          <w:szCs w:val="24"/>
        </w:rPr>
        <w:t xml:space="preserve"> </w:t>
      </w:r>
      <w:r w:rsidRPr="0086395B">
        <w:rPr>
          <w:rFonts w:ascii="Garamond" w:hAnsi="Garamond"/>
          <w:color w:val="000000"/>
          <w:szCs w:val="24"/>
        </w:rPr>
        <w:t>Scale, Swedish Version:  Focus group interviews of women with fibromyalgi</w:t>
      </w:r>
      <w:r w:rsidR="00495E8D" w:rsidRPr="0086395B">
        <w:rPr>
          <w:rFonts w:ascii="Garamond" w:hAnsi="Garamond"/>
          <w:color w:val="000000"/>
          <w:szCs w:val="24"/>
        </w:rPr>
        <w:t xml:space="preserve">a.  Occupational </w:t>
      </w:r>
      <w:r w:rsidRPr="0086395B">
        <w:rPr>
          <w:rFonts w:ascii="Garamond" w:hAnsi="Garamond"/>
          <w:color w:val="000000"/>
          <w:szCs w:val="24"/>
        </w:rPr>
        <w:t>Therapy International</w:t>
      </w:r>
      <w:r w:rsidR="00495E8D" w:rsidRPr="0086395B">
        <w:rPr>
          <w:rFonts w:ascii="Garamond" w:hAnsi="Garamond"/>
          <w:color w:val="000000"/>
          <w:szCs w:val="24"/>
        </w:rPr>
        <w:t xml:space="preserve">.  </w:t>
      </w:r>
      <w:r w:rsidRPr="0086395B">
        <w:rPr>
          <w:rFonts w:ascii="Garamond" w:hAnsi="Garamond"/>
          <w:color w:val="000000"/>
          <w:szCs w:val="24"/>
        </w:rPr>
        <w:t>DOI: 10</w:t>
      </w:r>
      <w:r w:rsidR="00495E8D" w:rsidRPr="0086395B">
        <w:rPr>
          <w:rFonts w:ascii="Garamond" w:hAnsi="Garamond"/>
          <w:color w:val="000000"/>
          <w:szCs w:val="24"/>
        </w:rPr>
        <w:t xml:space="preserve">. </w:t>
      </w:r>
      <w:r w:rsidRPr="0086395B">
        <w:rPr>
          <w:rFonts w:ascii="Garamond" w:hAnsi="Garamond"/>
          <w:color w:val="000000"/>
          <w:szCs w:val="24"/>
        </w:rPr>
        <w:t>1002/</w:t>
      </w:r>
      <w:proofErr w:type="spellStart"/>
      <w:r w:rsidRPr="0086395B">
        <w:rPr>
          <w:rFonts w:ascii="Garamond" w:hAnsi="Garamond"/>
          <w:color w:val="000000"/>
          <w:szCs w:val="24"/>
        </w:rPr>
        <w:t>oti</w:t>
      </w:r>
      <w:proofErr w:type="spellEnd"/>
      <w:r w:rsidR="00495E8D" w:rsidRPr="0086395B">
        <w:rPr>
          <w:rFonts w:ascii="Garamond" w:hAnsi="Garamond"/>
          <w:color w:val="000000"/>
          <w:szCs w:val="24"/>
        </w:rPr>
        <w:t xml:space="preserve">. </w:t>
      </w:r>
      <w:r w:rsidRPr="0086395B">
        <w:rPr>
          <w:rFonts w:ascii="Garamond" w:hAnsi="Garamond"/>
          <w:color w:val="000000"/>
          <w:szCs w:val="24"/>
        </w:rPr>
        <w:t>1329</w:t>
      </w:r>
      <w:r w:rsidR="00170974" w:rsidRPr="0086395B">
        <w:rPr>
          <w:rFonts w:ascii="Garamond" w:hAnsi="Garamond"/>
          <w:i/>
          <w:color w:val="000000"/>
          <w:szCs w:val="24"/>
        </w:rPr>
        <w:t xml:space="preserve"> </w:t>
      </w:r>
    </w:p>
    <w:p w14:paraId="203F979E" w14:textId="6D192DC7" w:rsidR="001A76A8" w:rsidRPr="0086395B" w:rsidRDefault="001A76A8" w:rsidP="005D3A94">
      <w:pPr>
        <w:pStyle w:val="CVEntry"/>
        <w:spacing w:before="0"/>
        <w:ind w:left="0" w:firstLine="0"/>
        <w:rPr>
          <w:rFonts w:ascii="Garamond" w:eastAsia="Calibri" w:hAnsi="Garamond"/>
          <w:szCs w:val="24"/>
        </w:rPr>
      </w:pPr>
      <w:r w:rsidRPr="0086395B">
        <w:rPr>
          <w:rFonts w:ascii="Garamond" w:eastAsia="Calibri" w:hAnsi="Garamond"/>
          <w:szCs w:val="24"/>
        </w:rPr>
        <w:t>White, D</w:t>
      </w:r>
      <w:r w:rsidR="00D748DD">
        <w:rPr>
          <w:rFonts w:ascii="Garamond" w:eastAsia="Calibri" w:hAnsi="Garamond"/>
          <w:szCs w:val="24"/>
        </w:rPr>
        <w:t>.</w:t>
      </w:r>
      <w:r w:rsidRPr="0086395B">
        <w:rPr>
          <w:rFonts w:ascii="Garamond" w:eastAsia="Calibri" w:hAnsi="Garamond"/>
          <w:szCs w:val="24"/>
        </w:rPr>
        <w:t>, Kaplan, L</w:t>
      </w:r>
      <w:r w:rsidR="00495E8D" w:rsidRPr="0086395B">
        <w:rPr>
          <w:rFonts w:ascii="Garamond" w:eastAsia="Calibri" w:hAnsi="Garamond"/>
          <w:szCs w:val="24"/>
        </w:rPr>
        <w:t>.</w:t>
      </w:r>
      <w:r w:rsidRPr="0086395B">
        <w:rPr>
          <w:rFonts w:ascii="Garamond" w:eastAsia="Calibri" w:hAnsi="Garamond"/>
          <w:szCs w:val="24"/>
        </w:rPr>
        <w:t xml:space="preserve">, &amp; </w:t>
      </w:r>
      <w:r w:rsidRPr="0086395B">
        <w:rPr>
          <w:rFonts w:ascii="Garamond" w:eastAsia="Calibri" w:hAnsi="Garamond"/>
          <w:b/>
          <w:szCs w:val="24"/>
        </w:rPr>
        <w:t>Eddy, L</w:t>
      </w:r>
      <w:r w:rsidR="00495E8D" w:rsidRPr="0086395B">
        <w:rPr>
          <w:rFonts w:ascii="Garamond" w:eastAsia="Calibri" w:hAnsi="Garamond"/>
          <w:b/>
          <w:szCs w:val="24"/>
        </w:rPr>
        <w:t xml:space="preserve">. </w:t>
      </w:r>
      <w:r w:rsidRPr="0086395B">
        <w:rPr>
          <w:rFonts w:ascii="Garamond" w:eastAsia="Calibri" w:hAnsi="Garamond"/>
          <w:b/>
          <w:szCs w:val="24"/>
        </w:rPr>
        <w:t>L</w:t>
      </w:r>
      <w:r w:rsidR="00495E8D" w:rsidRPr="0086395B">
        <w:rPr>
          <w:rFonts w:ascii="Garamond" w:eastAsia="Calibri" w:hAnsi="Garamond"/>
          <w:b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 xml:space="preserve"> (2011)</w:t>
      </w:r>
      <w:r w:rsidR="00495E8D" w:rsidRPr="0086395B">
        <w:rPr>
          <w:rFonts w:ascii="Garamond" w:eastAsia="Calibri" w:hAnsi="Garamond"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>Characteristics of patients who r</w:t>
      </w:r>
      <w:r w:rsidR="00D748DD">
        <w:rPr>
          <w:rFonts w:ascii="Garamond" w:eastAsia="Calibri" w:hAnsi="Garamond"/>
          <w:szCs w:val="24"/>
        </w:rPr>
        <w:t>e</w:t>
      </w:r>
      <w:r w:rsidRPr="0086395B">
        <w:rPr>
          <w:rFonts w:ascii="Garamond" w:eastAsia="Calibri" w:hAnsi="Garamond"/>
          <w:szCs w:val="24"/>
        </w:rPr>
        <w:t>turn to the</w:t>
      </w:r>
      <w:r w:rsidR="00973C13">
        <w:rPr>
          <w:rFonts w:ascii="Garamond" w:eastAsia="Calibri" w:hAnsi="Garamond"/>
          <w:szCs w:val="24"/>
        </w:rPr>
        <w:t xml:space="preserve"> </w:t>
      </w:r>
      <w:r w:rsidRPr="0086395B">
        <w:rPr>
          <w:rFonts w:ascii="Garamond" w:eastAsia="Calibri" w:hAnsi="Garamond"/>
          <w:szCs w:val="24"/>
        </w:rPr>
        <w:t>emergency department within 72 hours in one community hospital</w:t>
      </w:r>
      <w:r w:rsidR="00495E8D" w:rsidRPr="0086395B">
        <w:rPr>
          <w:rFonts w:ascii="Garamond" w:eastAsia="Calibri" w:hAnsi="Garamond"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>Advanced Emergency Nursing Journal</w:t>
      </w:r>
      <w:r w:rsidR="0086395B">
        <w:rPr>
          <w:rFonts w:ascii="Garamond" w:eastAsia="Calibri" w:hAnsi="Garamond"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>33(4), 344-353</w:t>
      </w:r>
      <w:r w:rsidR="00495E8D" w:rsidRPr="0086395B">
        <w:rPr>
          <w:rFonts w:ascii="Garamond" w:eastAsia="Calibri" w:hAnsi="Garamond"/>
          <w:szCs w:val="24"/>
        </w:rPr>
        <w:t xml:space="preserve">. </w:t>
      </w:r>
    </w:p>
    <w:p w14:paraId="42A83E46" w14:textId="4CA9512B" w:rsidR="001A76A8" w:rsidRPr="0086395B" w:rsidRDefault="001A76A8" w:rsidP="00FD5C47">
      <w:pPr>
        <w:pStyle w:val="CVEntry"/>
        <w:ind w:left="0" w:firstLine="0"/>
        <w:rPr>
          <w:rFonts w:ascii="Garamond" w:hAnsi="Garamond" w:cs="Helvetica"/>
          <w:color w:val="262626"/>
          <w:szCs w:val="24"/>
        </w:rPr>
      </w:pPr>
      <w:r w:rsidRPr="0086395B">
        <w:rPr>
          <w:rFonts w:ascii="Garamond" w:hAnsi="Garamond" w:cs="Helvetica"/>
          <w:b/>
          <w:color w:val="262626"/>
          <w:szCs w:val="24"/>
        </w:rPr>
        <w:t>Eddy, L</w:t>
      </w:r>
      <w:r w:rsidR="00D748DD">
        <w:rPr>
          <w:rFonts w:ascii="Garamond" w:hAnsi="Garamond" w:cs="Helvetica"/>
          <w:b/>
          <w:color w:val="262626"/>
          <w:szCs w:val="24"/>
        </w:rPr>
        <w:t>.</w:t>
      </w:r>
      <w:r w:rsidRPr="0086395B">
        <w:rPr>
          <w:rFonts w:ascii="Garamond" w:hAnsi="Garamond" w:cs="Helvetica"/>
          <w:color w:val="262626"/>
          <w:szCs w:val="24"/>
        </w:rPr>
        <w:t xml:space="preserve">, </w:t>
      </w:r>
      <w:proofErr w:type="spellStart"/>
      <w:r w:rsidRPr="0086395B">
        <w:rPr>
          <w:rFonts w:ascii="Garamond" w:hAnsi="Garamond" w:cs="Helvetica"/>
          <w:color w:val="262626"/>
          <w:szCs w:val="24"/>
        </w:rPr>
        <w:t>Khastou</w:t>
      </w:r>
      <w:proofErr w:type="spellEnd"/>
      <w:r w:rsidRPr="0086395B">
        <w:rPr>
          <w:rFonts w:ascii="Garamond" w:hAnsi="Garamond" w:cs="Helvetica"/>
          <w:color w:val="262626"/>
          <w:szCs w:val="24"/>
        </w:rPr>
        <w:t xml:space="preserve">, </w:t>
      </w:r>
      <w:proofErr w:type="gramStart"/>
      <w:r w:rsidRPr="0086395B">
        <w:rPr>
          <w:rFonts w:ascii="Garamond" w:hAnsi="Garamond" w:cs="Helvetica"/>
          <w:color w:val="262626"/>
          <w:szCs w:val="24"/>
        </w:rPr>
        <w:t>L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 </w:t>
      </w:r>
      <w:r w:rsidRPr="0086395B">
        <w:rPr>
          <w:rFonts w:ascii="Garamond" w:hAnsi="Garamond" w:cs="Helvetica"/>
          <w:color w:val="262626"/>
          <w:szCs w:val="24"/>
        </w:rPr>
        <w:t>,</w:t>
      </w:r>
      <w:proofErr w:type="gramEnd"/>
      <w:r w:rsidRPr="0086395B">
        <w:rPr>
          <w:rFonts w:ascii="Garamond" w:hAnsi="Garamond" w:cs="Helvetica"/>
          <w:color w:val="262626"/>
          <w:szCs w:val="24"/>
        </w:rPr>
        <w:t xml:space="preserve"> Cook, K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, &amp; Amtmann, D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(2011)</w:t>
      </w:r>
      <w:r w:rsidR="00D748DD">
        <w:rPr>
          <w:rFonts w:ascii="Garamond" w:hAnsi="Garamond" w:cs="Helvetica"/>
          <w:color w:val="262626"/>
          <w:szCs w:val="24"/>
        </w:rPr>
        <w:t>.</w:t>
      </w:r>
      <w:r w:rsidRPr="0086395B">
        <w:rPr>
          <w:rFonts w:ascii="Garamond" w:hAnsi="Garamond" w:cs="Helvetica"/>
          <w:color w:val="262626"/>
          <w:szCs w:val="24"/>
        </w:rPr>
        <w:t xml:space="preserve"> Item Selection in Self-Report Measures for Children and Adolescents with Disabilities: Lessons from Cognitive Interviews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Journal of Pediatric Nursing, 26, 559-565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</w:p>
    <w:p w14:paraId="4B69CDE8" w14:textId="6E163BF5" w:rsidR="001A76A8" w:rsidRPr="0086395B" w:rsidRDefault="001A76A8" w:rsidP="00FD5C47">
      <w:pPr>
        <w:pStyle w:val="CVEntry"/>
        <w:ind w:left="0" w:firstLine="0"/>
        <w:rPr>
          <w:rFonts w:ascii="Garamond" w:hAnsi="Garamond" w:cs="Helvetica"/>
          <w:color w:val="262626"/>
          <w:szCs w:val="24"/>
        </w:rPr>
      </w:pPr>
      <w:r w:rsidRPr="0086395B">
        <w:rPr>
          <w:rFonts w:ascii="Garamond" w:hAnsi="Garamond" w:cs="Helvetica"/>
          <w:b/>
          <w:color w:val="262626"/>
          <w:szCs w:val="24"/>
        </w:rPr>
        <w:t xml:space="preserve">Eddy, </w:t>
      </w:r>
      <w:proofErr w:type="gramStart"/>
      <w:r w:rsidRPr="0086395B">
        <w:rPr>
          <w:rFonts w:ascii="Garamond" w:hAnsi="Garamond" w:cs="Helvetica"/>
          <w:b/>
          <w:color w:val="262626"/>
          <w:szCs w:val="24"/>
        </w:rPr>
        <w:t>L</w:t>
      </w:r>
      <w:r w:rsidR="00495E8D" w:rsidRPr="0086395B">
        <w:rPr>
          <w:rFonts w:ascii="Garamond" w:hAnsi="Garamond" w:cs="Helvetica"/>
          <w:b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,</w:t>
      </w:r>
      <w:proofErr w:type="gramEnd"/>
      <w:r w:rsidRPr="0086395B">
        <w:rPr>
          <w:rFonts w:ascii="Garamond" w:hAnsi="Garamond" w:cs="Helvetica"/>
          <w:color w:val="262626"/>
          <w:szCs w:val="24"/>
        </w:rPr>
        <w:t xml:space="preserve"> Doutrich, D, Higgs, Z, Spuck, J, Olson, M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, Weinberg, S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(2009)</w:t>
      </w:r>
      <w:r w:rsidR="00D748DD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Relevant nursing leadership: an evidence-based programmatic response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International Journal for Nursing Education Scholarship, 6(1), article 22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</w:t>
      </w:r>
    </w:p>
    <w:p w14:paraId="350D2C40" w14:textId="3A743B09" w:rsidR="001A76A8" w:rsidRPr="0086395B" w:rsidRDefault="001A76A8" w:rsidP="00FD5C47">
      <w:pPr>
        <w:pStyle w:val="CVEntry"/>
        <w:ind w:left="0" w:firstLine="0"/>
        <w:rPr>
          <w:rFonts w:ascii="Garamond" w:hAnsi="Garamond" w:cs="Helvetica"/>
          <w:color w:val="262626"/>
          <w:szCs w:val="24"/>
        </w:rPr>
      </w:pPr>
      <w:r w:rsidRPr="0086395B">
        <w:rPr>
          <w:rFonts w:ascii="Garamond" w:hAnsi="Garamond" w:cs="Helvetica"/>
          <w:b/>
          <w:color w:val="262626"/>
          <w:szCs w:val="24"/>
        </w:rPr>
        <w:t>Eddy, L</w:t>
      </w:r>
      <w:r w:rsidR="00D748DD">
        <w:rPr>
          <w:rFonts w:ascii="Garamond" w:hAnsi="Garamond" w:cs="Helvetica"/>
          <w:b/>
          <w:color w:val="262626"/>
          <w:szCs w:val="24"/>
        </w:rPr>
        <w:t>.</w:t>
      </w:r>
      <w:r w:rsidRPr="0086395B">
        <w:rPr>
          <w:rFonts w:ascii="Garamond" w:hAnsi="Garamond" w:cs="Helvetica"/>
          <w:color w:val="262626"/>
          <w:szCs w:val="24"/>
        </w:rPr>
        <w:t>, Engel, J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(2008)</w:t>
      </w:r>
      <w:r w:rsid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The impact of child disability type on the family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Rehabilitation Nursing, 33(3), 98-103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</w:p>
    <w:p w14:paraId="55676D76" w14:textId="458ECF03" w:rsidR="001A76A8" w:rsidRPr="0086395B" w:rsidRDefault="001A76A8" w:rsidP="00FD5C47">
      <w:pPr>
        <w:pStyle w:val="CVEntry"/>
        <w:ind w:left="0" w:firstLine="0"/>
        <w:rPr>
          <w:rFonts w:ascii="Garamond" w:hAnsi="Garamond" w:cs="Helvetica"/>
          <w:color w:val="262626"/>
          <w:szCs w:val="24"/>
        </w:rPr>
      </w:pPr>
      <w:r w:rsidRPr="0086395B">
        <w:rPr>
          <w:rFonts w:ascii="Garamond" w:hAnsi="Garamond" w:cs="Helvetica"/>
          <w:color w:val="262626"/>
          <w:szCs w:val="24"/>
        </w:rPr>
        <w:t>Giddens, J</w:t>
      </w:r>
      <w:r w:rsidR="00D748DD">
        <w:rPr>
          <w:rFonts w:ascii="Garamond" w:hAnsi="Garamond" w:cs="Helvetica"/>
          <w:color w:val="262626"/>
          <w:szCs w:val="24"/>
        </w:rPr>
        <w:t>.</w:t>
      </w:r>
      <w:r w:rsidRPr="0086395B">
        <w:rPr>
          <w:rFonts w:ascii="Garamond" w:hAnsi="Garamond" w:cs="Helvetica"/>
          <w:color w:val="262626"/>
          <w:szCs w:val="24"/>
        </w:rPr>
        <w:t xml:space="preserve">, </w:t>
      </w:r>
      <w:r w:rsidRPr="0086395B">
        <w:rPr>
          <w:rFonts w:ascii="Garamond" w:hAnsi="Garamond" w:cs="Helvetica"/>
          <w:b/>
          <w:color w:val="262626"/>
          <w:szCs w:val="24"/>
        </w:rPr>
        <w:t>Eddy, L</w:t>
      </w:r>
      <w:r w:rsidR="00495E8D" w:rsidRPr="0086395B">
        <w:rPr>
          <w:rFonts w:ascii="Garamond" w:hAnsi="Garamond" w:cs="Helvetica"/>
          <w:b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(2009)</w:t>
      </w:r>
      <w:r w:rsid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A survey of physical examination skills taught in undergraduate nursing programs: Are we teaching too much? Journal of Nursing Education, 48(1)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</w:p>
    <w:p w14:paraId="7BDF3C61" w14:textId="58C41522" w:rsidR="001A76A8" w:rsidRPr="0086395B" w:rsidRDefault="001A76A8" w:rsidP="00FD5C47">
      <w:pPr>
        <w:pStyle w:val="CVEntry"/>
        <w:ind w:left="0" w:firstLine="0"/>
        <w:rPr>
          <w:rFonts w:ascii="Garamond" w:hAnsi="Garamond" w:cs="Helvetica"/>
          <w:color w:val="262626"/>
          <w:szCs w:val="24"/>
        </w:rPr>
      </w:pPr>
      <w:r w:rsidRPr="0086395B">
        <w:rPr>
          <w:rFonts w:ascii="Garamond" w:hAnsi="Garamond" w:cs="Helvetica"/>
          <w:b/>
          <w:color w:val="262626"/>
          <w:szCs w:val="24"/>
        </w:rPr>
        <w:t>Eddy, L</w:t>
      </w:r>
      <w:r w:rsidR="00495E8D" w:rsidRPr="0086395B">
        <w:rPr>
          <w:rFonts w:ascii="Garamond" w:hAnsi="Garamond" w:cs="Helvetica"/>
          <w:b/>
          <w:color w:val="262626"/>
          <w:szCs w:val="24"/>
        </w:rPr>
        <w:t>.</w:t>
      </w:r>
      <w:r w:rsidRPr="0086395B">
        <w:rPr>
          <w:rFonts w:ascii="Garamond" w:hAnsi="Garamond" w:cs="Helvetica"/>
          <w:color w:val="262626"/>
          <w:szCs w:val="24"/>
        </w:rPr>
        <w:t>, &amp; Cruz, M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(2007)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The relationship between fatigue and quality of life in children with special needs: A systematic review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Journal for Specialists in Pediatric Nursing, 12(2), 105-114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</w:p>
    <w:p w14:paraId="3E1C4063" w14:textId="30C9A3BF" w:rsidR="001A76A8" w:rsidRPr="0086395B" w:rsidRDefault="001A76A8" w:rsidP="00FD5C47">
      <w:pPr>
        <w:pStyle w:val="CVEntry"/>
        <w:ind w:left="0" w:firstLine="0"/>
        <w:rPr>
          <w:rFonts w:ascii="Garamond" w:hAnsi="Garamond" w:cs="Helvetica"/>
          <w:color w:val="262626"/>
          <w:szCs w:val="24"/>
        </w:rPr>
      </w:pPr>
      <w:r w:rsidRPr="0086395B">
        <w:rPr>
          <w:rFonts w:ascii="Garamond" w:hAnsi="Garamond" w:cs="Helvetica"/>
          <w:b/>
          <w:color w:val="262626"/>
          <w:szCs w:val="24"/>
        </w:rPr>
        <w:t>Eddy, L</w:t>
      </w:r>
      <w:r w:rsidR="00495E8D" w:rsidRPr="0086395B">
        <w:rPr>
          <w:rFonts w:ascii="Garamond" w:hAnsi="Garamond" w:cs="Helvetica"/>
          <w:b/>
          <w:color w:val="262626"/>
          <w:szCs w:val="24"/>
        </w:rPr>
        <w:t>.</w:t>
      </w:r>
      <w:r w:rsidRPr="0086395B">
        <w:rPr>
          <w:rFonts w:ascii="Garamond" w:hAnsi="Garamond" w:cs="Helvetica"/>
          <w:color w:val="262626"/>
          <w:szCs w:val="24"/>
        </w:rPr>
        <w:t xml:space="preserve">, &amp; </w:t>
      </w:r>
      <w:proofErr w:type="spellStart"/>
      <w:r w:rsidRPr="0086395B">
        <w:rPr>
          <w:rFonts w:ascii="Garamond" w:hAnsi="Garamond" w:cs="Helvetica"/>
          <w:color w:val="262626"/>
          <w:szCs w:val="24"/>
        </w:rPr>
        <w:t>Epeneter</w:t>
      </w:r>
      <w:proofErr w:type="spellEnd"/>
      <w:r w:rsidRPr="0086395B">
        <w:rPr>
          <w:rFonts w:ascii="Garamond" w:hAnsi="Garamond" w:cs="Helvetica"/>
          <w:color w:val="262626"/>
          <w:szCs w:val="24"/>
        </w:rPr>
        <w:t>, B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(2002)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The NCLEX-RN experience: Qualitative interviews with 1998 graduates of a baccalaureate nursing program in the Pacific Northwest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Journal of Nursing Education (41),</w:t>
      </w:r>
      <w:r w:rsidR="00D748DD">
        <w:rPr>
          <w:rFonts w:ascii="Garamond" w:hAnsi="Garamond" w:cs="Helvetica"/>
          <w:color w:val="262626"/>
          <w:szCs w:val="24"/>
        </w:rPr>
        <w:t xml:space="preserve"> </w:t>
      </w:r>
      <w:r w:rsidR="00CA2D92">
        <w:rPr>
          <w:rFonts w:ascii="Garamond" w:hAnsi="Garamond" w:cs="Helvetica"/>
          <w:color w:val="262626"/>
          <w:szCs w:val="24"/>
        </w:rPr>
        <w:t>273-278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</w:p>
    <w:p w14:paraId="5CDEE636" w14:textId="43F6720E" w:rsidR="001A76A8" w:rsidRPr="0086395B" w:rsidRDefault="001A76A8" w:rsidP="00FD5C47">
      <w:pPr>
        <w:pStyle w:val="CVEntry"/>
        <w:ind w:left="0" w:firstLine="0"/>
        <w:rPr>
          <w:rFonts w:ascii="Garamond" w:hAnsi="Garamond" w:cs="Helvetica"/>
          <w:color w:val="262626"/>
          <w:szCs w:val="24"/>
        </w:rPr>
      </w:pPr>
      <w:r w:rsidRPr="0086395B">
        <w:rPr>
          <w:rFonts w:ascii="Garamond" w:hAnsi="Garamond" w:cs="Helvetica"/>
          <w:b/>
          <w:color w:val="262626"/>
          <w:szCs w:val="24"/>
        </w:rPr>
        <w:t>Eddy, L</w:t>
      </w:r>
      <w:r w:rsidR="00495E8D" w:rsidRPr="0086395B">
        <w:rPr>
          <w:rFonts w:ascii="Garamond" w:hAnsi="Garamond" w:cs="Helvetica"/>
          <w:b/>
          <w:color w:val="262626"/>
          <w:szCs w:val="24"/>
        </w:rPr>
        <w:t>.</w:t>
      </w:r>
      <w:r w:rsidRPr="0086395B">
        <w:rPr>
          <w:rFonts w:ascii="Garamond" w:hAnsi="Garamond" w:cs="Helvetica"/>
          <w:color w:val="262626"/>
          <w:szCs w:val="24"/>
        </w:rPr>
        <w:t>, &amp; Walker, A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(1999)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The impact of children with chronic health problems on marriage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Journal of Family Nursing, 5, 10-32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</w:p>
    <w:p w14:paraId="6E32940F" w14:textId="14CE288D" w:rsidR="005B4417" w:rsidRPr="0086395B" w:rsidRDefault="001A76A8" w:rsidP="00FD5C47">
      <w:pPr>
        <w:pStyle w:val="CVEntry"/>
        <w:ind w:left="0" w:firstLine="0"/>
        <w:rPr>
          <w:rFonts w:ascii="Garamond" w:hAnsi="Garamond" w:cs="Helvetica"/>
          <w:color w:val="262626"/>
          <w:szCs w:val="24"/>
        </w:rPr>
      </w:pPr>
      <w:r w:rsidRPr="0086395B">
        <w:rPr>
          <w:rFonts w:ascii="Garamond" w:hAnsi="Garamond" w:cs="Helvetica"/>
          <w:color w:val="262626"/>
          <w:szCs w:val="24"/>
        </w:rPr>
        <w:t>Walker, A</w:t>
      </w:r>
      <w:r w:rsidR="00495E8D" w:rsidRPr="0086395B">
        <w:rPr>
          <w:rFonts w:ascii="Garamond" w:hAnsi="Garamond" w:cs="Helvetica"/>
          <w:color w:val="262626"/>
          <w:szCs w:val="24"/>
        </w:rPr>
        <w:t>.</w:t>
      </w:r>
      <w:r w:rsidRPr="0086395B">
        <w:rPr>
          <w:rFonts w:ascii="Garamond" w:hAnsi="Garamond" w:cs="Helvetica"/>
          <w:color w:val="262626"/>
          <w:szCs w:val="24"/>
        </w:rPr>
        <w:t xml:space="preserve">, Pratt, </w:t>
      </w:r>
      <w:proofErr w:type="gramStart"/>
      <w:r w:rsidRPr="0086395B">
        <w:rPr>
          <w:rFonts w:ascii="Garamond" w:hAnsi="Garamond" w:cs="Helvetica"/>
          <w:color w:val="262626"/>
          <w:szCs w:val="24"/>
        </w:rPr>
        <w:t>C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,</w:t>
      </w:r>
      <w:proofErr w:type="gramEnd"/>
      <w:r w:rsidRPr="0086395B">
        <w:rPr>
          <w:rFonts w:ascii="Garamond" w:hAnsi="Garamond" w:cs="Helvetica"/>
          <w:color w:val="262626"/>
          <w:szCs w:val="24"/>
        </w:rPr>
        <w:t xml:space="preserve"> &amp; </w:t>
      </w:r>
      <w:r w:rsidRPr="0086395B">
        <w:rPr>
          <w:rFonts w:ascii="Garamond" w:hAnsi="Garamond" w:cs="Helvetica"/>
          <w:b/>
          <w:color w:val="262626"/>
          <w:szCs w:val="24"/>
        </w:rPr>
        <w:t>Eddy, L</w:t>
      </w:r>
      <w:r w:rsidR="00495E8D" w:rsidRPr="0086395B">
        <w:rPr>
          <w:rFonts w:ascii="Garamond" w:hAnsi="Garamond" w:cs="Helvetica"/>
          <w:b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(1995)</w:t>
      </w:r>
      <w:r w:rsidR="004E5DC7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>Informal caregiving to aging family members: A critical review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Pr="0086395B">
        <w:rPr>
          <w:rFonts w:ascii="Garamond" w:hAnsi="Garamond" w:cs="Helvetica"/>
          <w:color w:val="262626"/>
          <w:szCs w:val="24"/>
        </w:rPr>
        <w:t xml:space="preserve"> Journal of Family Relations, 44, 402-411</w:t>
      </w:r>
      <w:r w:rsidR="00495E8D" w:rsidRPr="0086395B">
        <w:rPr>
          <w:rFonts w:ascii="Garamond" w:hAnsi="Garamond" w:cs="Helvetica"/>
          <w:color w:val="262626"/>
          <w:szCs w:val="24"/>
        </w:rPr>
        <w:t xml:space="preserve">. </w:t>
      </w:r>
      <w:r w:rsidR="005B4417" w:rsidRPr="0086395B">
        <w:rPr>
          <w:rFonts w:ascii="Garamond" w:hAnsi="Garamond"/>
          <w:szCs w:val="24"/>
          <w:u w:color="262626"/>
        </w:rPr>
        <w:t xml:space="preserve"> </w:t>
      </w:r>
    </w:p>
    <w:p w14:paraId="2566F99D" w14:textId="77777777" w:rsidR="00C52DC1" w:rsidRPr="0086395B" w:rsidRDefault="003176E2" w:rsidP="00083866">
      <w:pPr>
        <w:pStyle w:val="Heading3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Refereed </w:t>
      </w:r>
      <w:proofErr w:type="gramStart"/>
      <w:r w:rsidRPr="0086395B">
        <w:rPr>
          <w:rFonts w:ascii="Garamond" w:hAnsi="Garamond"/>
          <w:szCs w:val="24"/>
        </w:rPr>
        <w:t>Non-data</w:t>
      </w:r>
      <w:proofErr w:type="gramEnd"/>
      <w:r w:rsidRPr="0086395B">
        <w:rPr>
          <w:rFonts w:ascii="Garamond" w:hAnsi="Garamond"/>
          <w:szCs w:val="24"/>
        </w:rPr>
        <w:t>-based</w:t>
      </w:r>
      <w:r w:rsidR="00C52DC1" w:rsidRPr="0086395B">
        <w:rPr>
          <w:rFonts w:ascii="Garamond" w:hAnsi="Garamond"/>
          <w:szCs w:val="24"/>
        </w:rPr>
        <w:t xml:space="preserve"> </w:t>
      </w:r>
    </w:p>
    <w:p w14:paraId="7A82C0BE" w14:textId="77777777" w:rsidR="00C52DC1" w:rsidRDefault="00C52DC1" w:rsidP="00083866">
      <w:pPr>
        <w:pStyle w:val="Heading4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Articles</w:t>
      </w:r>
    </w:p>
    <w:p w14:paraId="58426645" w14:textId="4837FCB6" w:rsidR="00C71C3F" w:rsidRDefault="00C71C3F" w:rsidP="00083866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Eddy, L., </w:t>
      </w:r>
      <w:r w:rsidRPr="00C71C3F">
        <w:rPr>
          <w:rFonts w:ascii="Garamond" w:hAnsi="Garamond"/>
        </w:rPr>
        <w:t>Hoekse</w:t>
      </w:r>
      <w:r>
        <w:rPr>
          <w:rFonts w:ascii="Garamond" w:hAnsi="Garamond"/>
        </w:rPr>
        <w:t>l, R., Fitzgerald, C., Doutrich, D.</w:t>
      </w:r>
      <w:r w:rsidRPr="00195885">
        <w:rPr>
          <w:rFonts w:ascii="Garamond" w:hAnsi="Garamond"/>
          <w:b/>
        </w:rPr>
        <w:t xml:space="preserve"> (2018). </w:t>
      </w:r>
      <w:r>
        <w:rPr>
          <w:rFonts w:ascii="Garamond" w:hAnsi="Garamond"/>
        </w:rPr>
        <w:t>Innovative practice in advancement of academic nurse educator careers: Developing scholarship from program grants. Nursing Education Perspectives</w:t>
      </w:r>
      <w:r w:rsidR="00097354">
        <w:rPr>
          <w:rFonts w:ascii="Garamond" w:hAnsi="Garamond"/>
        </w:rPr>
        <w:t>, 39(4), 257-259.</w:t>
      </w:r>
    </w:p>
    <w:p w14:paraId="3ECFE2AE" w14:textId="77777777" w:rsidR="00097354" w:rsidRDefault="00097354" w:rsidP="001D5649">
      <w:pPr>
        <w:ind w:left="3600" w:hanging="720"/>
        <w:rPr>
          <w:rFonts w:ascii="Garamond" w:hAnsi="Garamond"/>
          <w:b/>
        </w:rPr>
      </w:pPr>
    </w:p>
    <w:p w14:paraId="26988870" w14:textId="52271524" w:rsidR="00886BC5" w:rsidRDefault="00886BC5" w:rsidP="00FD5C47">
      <w:pPr>
        <w:rPr>
          <w:rFonts w:ascii="Garamond" w:hAnsi="Garamond"/>
        </w:rPr>
      </w:pPr>
      <w:r w:rsidRPr="00886BC5">
        <w:rPr>
          <w:rFonts w:ascii="Garamond" w:hAnsi="Garamond"/>
          <w:b/>
        </w:rPr>
        <w:t>Eddy, L</w:t>
      </w:r>
      <w:r w:rsidRPr="00886BC5">
        <w:rPr>
          <w:rFonts w:ascii="Garamond" w:hAnsi="Garamond"/>
        </w:rPr>
        <w:t>. (2017). Invited commentary on ‘Refining the PEDI-PRO item candidates</w:t>
      </w:r>
      <w:r w:rsidR="000744CD">
        <w:rPr>
          <w:rFonts w:ascii="Garamond" w:hAnsi="Garamond"/>
        </w:rPr>
        <w:t>: Interpretation of a self-reported outcome measure of functional performance by youth with neurodevelopmental disabilities</w:t>
      </w:r>
      <w:r w:rsidRPr="00886BC5">
        <w:rPr>
          <w:rFonts w:ascii="Garamond" w:hAnsi="Garamond"/>
        </w:rPr>
        <w:t>’ by Jessica Kramer et al. Developmental Medicine &amp; Child Neurology</w:t>
      </w:r>
      <w:r w:rsidR="001D5649">
        <w:rPr>
          <w:rFonts w:ascii="Garamond" w:hAnsi="Garamond"/>
        </w:rPr>
        <w:t>, EPUB ahead of publication.  DOI-10.1111/dmcn.13493.</w:t>
      </w:r>
      <w:r w:rsidR="00215516" w:rsidRPr="00215516">
        <w:rPr>
          <w:rFonts w:ascii="Garamond" w:hAnsi="Garamond"/>
          <w:b/>
        </w:rPr>
        <w:t>This is an important step for nursing to be invited to author in this medical journal.</w:t>
      </w:r>
    </w:p>
    <w:p w14:paraId="05292885" w14:textId="68BC8B64" w:rsidR="001A76A8" w:rsidRDefault="001A76A8" w:rsidP="00FD5C47">
      <w:pPr>
        <w:pStyle w:val="CVEntry"/>
        <w:rPr>
          <w:rFonts w:ascii="Garamond" w:eastAsia="Calibri" w:hAnsi="Garamond"/>
          <w:szCs w:val="24"/>
        </w:rPr>
      </w:pPr>
      <w:r w:rsidRPr="0086395B">
        <w:rPr>
          <w:rFonts w:ascii="Garamond" w:eastAsia="Calibri" w:hAnsi="Garamond"/>
          <w:b/>
          <w:szCs w:val="24"/>
        </w:rPr>
        <w:lastRenderedPageBreak/>
        <w:t>Eddy, L</w:t>
      </w:r>
      <w:r w:rsidR="00495E8D" w:rsidRPr="0086395B">
        <w:rPr>
          <w:rFonts w:ascii="Garamond" w:eastAsia="Calibri" w:hAnsi="Garamond"/>
          <w:b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 xml:space="preserve"> (2015)</w:t>
      </w:r>
      <w:r w:rsidR="00495E8D" w:rsidRPr="0086395B">
        <w:rPr>
          <w:rFonts w:ascii="Garamond" w:eastAsia="Calibri" w:hAnsi="Garamond"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>Clinical inquiry with vulnerable populations</w:t>
      </w:r>
      <w:r w:rsidR="00495E8D" w:rsidRPr="0086395B">
        <w:rPr>
          <w:rFonts w:ascii="Garamond" w:eastAsia="Calibri" w:hAnsi="Garamond"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 xml:space="preserve"> Proceedings from Oregon Quality and Research Forum Annual Conference</w:t>
      </w:r>
      <w:r w:rsidR="00495E8D" w:rsidRPr="0086395B">
        <w:rPr>
          <w:rFonts w:ascii="Garamond" w:eastAsia="Calibri" w:hAnsi="Garamond"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 xml:space="preserve"> </w:t>
      </w:r>
    </w:p>
    <w:p w14:paraId="5BBCBC08" w14:textId="0077263C" w:rsidR="0002289A" w:rsidRPr="0086395B" w:rsidRDefault="002F225D" w:rsidP="00FD5C47">
      <w:pPr>
        <w:pStyle w:val="CVEntry"/>
        <w:ind w:left="0" w:firstLine="0"/>
        <w:rPr>
          <w:rFonts w:ascii="Garamond" w:eastAsia="Calibri" w:hAnsi="Garamond"/>
          <w:szCs w:val="24"/>
        </w:rPr>
      </w:pPr>
      <w:r w:rsidRPr="002F225D">
        <w:rPr>
          <w:rFonts w:ascii="Garamond" w:eastAsia="Calibri" w:hAnsi="Garamond"/>
          <w:szCs w:val="24"/>
        </w:rPr>
        <w:t>Doutrich, D.,</w:t>
      </w:r>
      <w:r>
        <w:rPr>
          <w:rFonts w:ascii="Garamond" w:eastAsia="Calibri" w:hAnsi="Garamond"/>
          <w:b/>
          <w:szCs w:val="24"/>
        </w:rPr>
        <w:t xml:space="preserve"> </w:t>
      </w:r>
      <w:r w:rsidR="0002289A" w:rsidRPr="0002289A">
        <w:rPr>
          <w:rFonts w:ascii="Garamond" w:eastAsia="Calibri" w:hAnsi="Garamond"/>
          <w:b/>
          <w:szCs w:val="24"/>
        </w:rPr>
        <w:t>Eddy, L</w:t>
      </w:r>
      <w:r w:rsidR="0002289A">
        <w:rPr>
          <w:rFonts w:ascii="Garamond" w:eastAsia="Calibri" w:hAnsi="Garamond"/>
          <w:szCs w:val="24"/>
        </w:rPr>
        <w:t>.  (2014).</w:t>
      </w:r>
      <w:r w:rsidR="004341A7">
        <w:rPr>
          <w:rFonts w:ascii="Garamond" w:eastAsia="Calibri" w:hAnsi="Garamond"/>
          <w:szCs w:val="24"/>
        </w:rPr>
        <w:t xml:space="preserve"> </w:t>
      </w:r>
      <w:r w:rsidR="0002289A">
        <w:rPr>
          <w:rFonts w:ascii="Garamond" w:eastAsia="Calibri" w:hAnsi="Garamond"/>
          <w:szCs w:val="24"/>
        </w:rPr>
        <w:t>Exemplar describing the clinical nurse specialist’s three spheres of influence in the development of a programmatic intervention for chronic persistent pain. Clinical Nurse Specialist, 28(3), 174-175.</w:t>
      </w:r>
    </w:p>
    <w:p w14:paraId="17043496" w14:textId="76027E72" w:rsidR="009E6395" w:rsidRPr="0086395B" w:rsidRDefault="001A76A8" w:rsidP="00FD5C47">
      <w:pPr>
        <w:pStyle w:val="CVEntry"/>
        <w:spacing w:before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eastAsia="Calibri" w:hAnsi="Garamond"/>
          <w:b/>
          <w:szCs w:val="24"/>
        </w:rPr>
        <w:t>Eddy, L</w:t>
      </w:r>
      <w:r w:rsidR="00495E8D" w:rsidRPr="0086395B">
        <w:rPr>
          <w:rFonts w:ascii="Garamond" w:eastAsia="Calibri" w:hAnsi="Garamond"/>
          <w:b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 xml:space="preserve"> (2007)</w:t>
      </w:r>
      <w:r w:rsidR="00495E8D" w:rsidRPr="0086395B">
        <w:rPr>
          <w:rFonts w:ascii="Garamond" w:eastAsia="Calibri" w:hAnsi="Garamond"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>Evaluation research as academic scholarship</w:t>
      </w:r>
      <w:r w:rsidR="00495E8D" w:rsidRPr="0086395B">
        <w:rPr>
          <w:rFonts w:ascii="Garamond" w:eastAsia="Calibri" w:hAnsi="Garamond"/>
          <w:szCs w:val="24"/>
        </w:rPr>
        <w:t xml:space="preserve">. </w:t>
      </w:r>
      <w:r w:rsidRPr="0086395B">
        <w:rPr>
          <w:rFonts w:ascii="Garamond" w:eastAsia="Calibri" w:hAnsi="Garamond"/>
          <w:szCs w:val="24"/>
        </w:rPr>
        <w:t xml:space="preserve"> Nursing Education Perspectives, 28 (2), 78-81</w:t>
      </w:r>
      <w:r w:rsidR="00495E8D" w:rsidRPr="0086395B">
        <w:rPr>
          <w:rFonts w:ascii="Garamond" w:eastAsia="Calibri" w:hAnsi="Garamond"/>
          <w:szCs w:val="24"/>
        </w:rPr>
        <w:t xml:space="preserve">. </w:t>
      </w:r>
      <w:r w:rsidR="009E6395" w:rsidRPr="0086395B">
        <w:rPr>
          <w:rFonts w:ascii="Garamond" w:hAnsi="Garamond"/>
          <w:szCs w:val="24"/>
        </w:rPr>
        <w:t xml:space="preserve"> </w:t>
      </w:r>
    </w:p>
    <w:p w14:paraId="17620FCC" w14:textId="5E14C9AF" w:rsidR="00EA6DFE" w:rsidRPr="0086395B" w:rsidRDefault="00EA6DFE" w:rsidP="00FD5C47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b/>
          <w:szCs w:val="24"/>
        </w:rPr>
        <w:t xml:space="preserve">Eddy, </w:t>
      </w:r>
      <w:proofErr w:type="gramStart"/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&amp; Hricko, J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(2001)</w:t>
      </w:r>
      <w:r w:rsidR="00495E8D" w:rsidRPr="0086395B">
        <w:rPr>
          <w:rFonts w:ascii="Garamond" w:hAnsi="Garamond"/>
          <w:szCs w:val="24"/>
        </w:rPr>
        <w:t xml:space="preserve">. </w:t>
      </w:r>
      <w:r w:rsidR="0087715C">
        <w:rPr>
          <w:rFonts w:ascii="Garamond" w:hAnsi="Garamond"/>
          <w:szCs w:val="24"/>
        </w:rPr>
        <w:t xml:space="preserve"> </w:t>
      </w:r>
      <w:r w:rsidRPr="0086395B">
        <w:rPr>
          <w:rFonts w:ascii="Garamond" w:hAnsi="Garamond"/>
          <w:szCs w:val="24"/>
        </w:rPr>
        <w:t>An introduction to differential diagnosis in management of abdominal pain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American Journal for Nurse Practitioners,5(3)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2804CC85" w14:textId="26C0D9D5" w:rsidR="00EA6DFE" w:rsidRPr="0086395B" w:rsidRDefault="00EA6DFE" w:rsidP="00FD5C47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(1999)</w:t>
      </w:r>
      <w:r w:rsidR="00496164">
        <w:rPr>
          <w:rFonts w:ascii="Garamond" w:hAnsi="Garamond"/>
          <w:szCs w:val="24"/>
        </w:rPr>
        <w:t>.</w:t>
      </w:r>
      <w:r w:rsidRPr="0086395B">
        <w:rPr>
          <w:rFonts w:ascii="Garamond" w:hAnsi="Garamond"/>
          <w:szCs w:val="24"/>
        </w:rPr>
        <w:t xml:space="preserve"> A lifespan approach to the differential diagnosis of back pain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American Journal for Nurse Practitioners, 3(1), 23-29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5B26C1C3" w14:textId="66C8F487" w:rsidR="003176E2" w:rsidRDefault="003176E2" w:rsidP="00FD5C47">
      <w:pPr>
        <w:pStyle w:val="Heading4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Book</w:t>
      </w:r>
      <w:r w:rsidR="00F700A5" w:rsidRPr="0086395B">
        <w:rPr>
          <w:rFonts w:ascii="Garamond" w:hAnsi="Garamond"/>
          <w:szCs w:val="24"/>
        </w:rPr>
        <w:t>s and Book</w:t>
      </w:r>
      <w:r w:rsidRPr="0086395B">
        <w:rPr>
          <w:rFonts w:ascii="Garamond" w:hAnsi="Garamond"/>
          <w:szCs w:val="24"/>
        </w:rPr>
        <w:t xml:space="preserve"> Chapters</w:t>
      </w:r>
      <w:r w:rsidR="00C52DC1" w:rsidRPr="0086395B">
        <w:rPr>
          <w:rFonts w:ascii="Garamond" w:hAnsi="Garamond"/>
          <w:szCs w:val="24"/>
        </w:rPr>
        <w:t xml:space="preserve"> (Invited, refereed)</w:t>
      </w:r>
    </w:p>
    <w:p w14:paraId="3734E852" w14:textId="77777777" w:rsidR="00AC2429" w:rsidRPr="00AC2429" w:rsidRDefault="00AC2429" w:rsidP="00AC2429">
      <w:pPr>
        <w:ind w:left="2880"/>
      </w:pPr>
    </w:p>
    <w:p w14:paraId="1FA6B690" w14:textId="2A200040" w:rsidR="00AC2429" w:rsidRPr="0086395B" w:rsidRDefault="00AC2429" w:rsidP="00FD5C47">
      <w:pPr>
        <w:pStyle w:val="StyleBodyTextIndentTimesNewRoman12pt"/>
        <w:spacing w:before="0" w:after="120"/>
        <w:rPr>
          <w:rFonts w:ascii="Garamond" w:hAnsi="Garamond"/>
          <w:szCs w:val="24"/>
        </w:rPr>
      </w:pPr>
      <w:r w:rsidRPr="0086395B">
        <w:rPr>
          <w:rFonts w:ascii="Garamond" w:hAnsi="Garamond"/>
          <w:b/>
          <w:szCs w:val="24"/>
        </w:rPr>
        <w:t xml:space="preserve">Eddy, </w:t>
      </w:r>
      <w:proofErr w:type="gramStart"/>
      <w:r w:rsidRPr="0086395B">
        <w:rPr>
          <w:rFonts w:ascii="Garamond" w:hAnsi="Garamond"/>
          <w:b/>
          <w:szCs w:val="24"/>
        </w:rPr>
        <w:t xml:space="preserve">L.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Bailey, A. , Doutrich, D.   </w:t>
      </w:r>
      <w:r w:rsidR="00C56D6D">
        <w:rPr>
          <w:rFonts w:ascii="Garamond" w:hAnsi="Garamond"/>
          <w:szCs w:val="24"/>
        </w:rPr>
        <w:t xml:space="preserve">(2018). </w:t>
      </w:r>
      <w:r w:rsidRPr="0086395B">
        <w:rPr>
          <w:rFonts w:ascii="Garamond" w:hAnsi="Garamond"/>
          <w:szCs w:val="24"/>
        </w:rPr>
        <w:t xml:space="preserve">Families and community public health nursing.  In Kaakinen, </w:t>
      </w:r>
      <w:proofErr w:type="spellStart"/>
      <w:r w:rsidRPr="0086395B">
        <w:rPr>
          <w:rFonts w:ascii="Garamond" w:hAnsi="Garamond"/>
          <w:szCs w:val="24"/>
        </w:rPr>
        <w:t>Gedayly</w:t>
      </w:r>
      <w:proofErr w:type="spellEnd"/>
      <w:r w:rsidRPr="0086395B">
        <w:rPr>
          <w:rFonts w:ascii="Garamond" w:hAnsi="Garamond"/>
          <w:szCs w:val="24"/>
        </w:rPr>
        <w:t xml:space="preserve">-Duff, </w:t>
      </w:r>
      <w:proofErr w:type="spellStart"/>
      <w:r w:rsidRPr="0086395B">
        <w:rPr>
          <w:rFonts w:ascii="Garamond" w:hAnsi="Garamond"/>
          <w:szCs w:val="24"/>
        </w:rPr>
        <w:t>Coehlo</w:t>
      </w:r>
      <w:proofErr w:type="spellEnd"/>
      <w:r w:rsidRPr="0086395B">
        <w:rPr>
          <w:rFonts w:ascii="Garamond" w:hAnsi="Garamond"/>
          <w:szCs w:val="24"/>
        </w:rPr>
        <w:t>, &amp; Hanson, Eds:  Family Health Care Nursing: Theory, Practice and Research</w:t>
      </w:r>
      <w:r w:rsidR="00C56D6D">
        <w:rPr>
          <w:rFonts w:ascii="Garamond" w:hAnsi="Garamond"/>
          <w:szCs w:val="24"/>
        </w:rPr>
        <w:t>.</w:t>
      </w:r>
    </w:p>
    <w:p w14:paraId="78E43F8F" w14:textId="4E34FDE5" w:rsidR="009E6395" w:rsidRPr="0086395B" w:rsidRDefault="000243DD" w:rsidP="00FD5C47">
      <w:pPr>
        <w:pStyle w:val="StyleBodyTextIndentTimesNewRoman12pt"/>
        <w:spacing w:before="0" w:after="120"/>
        <w:rPr>
          <w:rFonts w:ascii="Garamond" w:hAnsi="Garamond"/>
          <w:szCs w:val="24"/>
        </w:rPr>
      </w:pPr>
      <w:r w:rsidRPr="0086395B">
        <w:rPr>
          <w:rFonts w:ascii="Garamond" w:hAnsi="Garamond"/>
          <w:b/>
          <w:szCs w:val="24"/>
        </w:rPr>
        <w:t xml:space="preserve">Eddy, </w:t>
      </w:r>
      <w:proofErr w:type="gramStart"/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Bailey, A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, Doutrich, 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(2014)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Families and community public health nursing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In Kaakinen, </w:t>
      </w:r>
      <w:proofErr w:type="spellStart"/>
      <w:r w:rsidRPr="0086395B">
        <w:rPr>
          <w:rFonts w:ascii="Garamond" w:hAnsi="Garamond"/>
          <w:szCs w:val="24"/>
        </w:rPr>
        <w:t>Gedayly</w:t>
      </w:r>
      <w:proofErr w:type="spellEnd"/>
      <w:r w:rsidRPr="0086395B">
        <w:rPr>
          <w:rFonts w:ascii="Garamond" w:hAnsi="Garamond"/>
          <w:szCs w:val="24"/>
        </w:rPr>
        <w:t xml:space="preserve">-Duff, </w:t>
      </w:r>
      <w:proofErr w:type="spellStart"/>
      <w:r w:rsidRPr="0086395B">
        <w:rPr>
          <w:rFonts w:ascii="Garamond" w:hAnsi="Garamond"/>
          <w:szCs w:val="24"/>
        </w:rPr>
        <w:t>Coehlo</w:t>
      </w:r>
      <w:proofErr w:type="spellEnd"/>
      <w:r w:rsidRPr="0086395B">
        <w:rPr>
          <w:rFonts w:ascii="Garamond" w:hAnsi="Garamond"/>
          <w:szCs w:val="24"/>
        </w:rPr>
        <w:t>, &amp; Hanson, Eds:  Family Health Care Nursing: Theory, Practice and Research (5th edition)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67675C77" w14:textId="32F66F41" w:rsidR="00C52DC1" w:rsidRPr="0086395B" w:rsidRDefault="000243DD" w:rsidP="00C95567">
      <w:pPr>
        <w:pStyle w:val="CVEntry"/>
        <w:spacing w:before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b/>
          <w:szCs w:val="24"/>
        </w:rPr>
        <w:t xml:space="preserve">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="00F700A5" w:rsidRPr="0086395B">
        <w:rPr>
          <w:rFonts w:ascii="Garamond" w:hAnsi="Garamond"/>
          <w:szCs w:val="24"/>
        </w:rPr>
        <w:t xml:space="preserve"> (Editor)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(2013)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Caring for Children with Special Needs and their Families:  A Handbook for Healthcare Providers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Wiley-Blackwell Publishers</w:t>
      </w:r>
      <w:r w:rsidR="00495E8D" w:rsidRPr="0086395B">
        <w:rPr>
          <w:rFonts w:ascii="Garamond" w:hAnsi="Garamond"/>
          <w:szCs w:val="24"/>
        </w:rPr>
        <w:t xml:space="preserve">. </w:t>
      </w:r>
      <w:r w:rsidR="00215516" w:rsidRPr="00215516">
        <w:rPr>
          <w:rFonts w:ascii="Garamond" w:hAnsi="Garamond"/>
          <w:b/>
          <w:szCs w:val="24"/>
        </w:rPr>
        <w:t>This is the text directed toward clinicians caring for this population.</w:t>
      </w:r>
    </w:p>
    <w:p w14:paraId="03532377" w14:textId="1EC56C6D" w:rsidR="00C52DC1" w:rsidRPr="0086395B" w:rsidRDefault="000243DD" w:rsidP="00C95567">
      <w:pPr>
        <w:pStyle w:val="CVEntry"/>
        <w:spacing w:before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b/>
          <w:szCs w:val="24"/>
        </w:rPr>
        <w:t xml:space="preserve">Eddy, </w:t>
      </w:r>
      <w:proofErr w:type="gramStart"/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Doutrich, 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(2010)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Families and community public health nursing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In Kaakinen,</w:t>
      </w:r>
      <w:r w:rsidR="00C95567">
        <w:rPr>
          <w:rFonts w:ascii="Garamond" w:hAnsi="Garamond"/>
          <w:szCs w:val="24"/>
        </w:rPr>
        <w:t xml:space="preserve"> </w:t>
      </w:r>
      <w:proofErr w:type="spellStart"/>
      <w:r w:rsidRPr="0086395B">
        <w:rPr>
          <w:rFonts w:ascii="Garamond" w:hAnsi="Garamond"/>
          <w:szCs w:val="24"/>
        </w:rPr>
        <w:t>Gedayly</w:t>
      </w:r>
      <w:proofErr w:type="spellEnd"/>
      <w:r w:rsidRPr="0086395B">
        <w:rPr>
          <w:rFonts w:ascii="Garamond" w:hAnsi="Garamond"/>
          <w:szCs w:val="24"/>
        </w:rPr>
        <w:t xml:space="preserve">-Duff, </w:t>
      </w:r>
      <w:proofErr w:type="spellStart"/>
      <w:r w:rsidRPr="0086395B">
        <w:rPr>
          <w:rFonts w:ascii="Garamond" w:hAnsi="Garamond"/>
          <w:szCs w:val="24"/>
        </w:rPr>
        <w:t>Coehlo</w:t>
      </w:r>
      <w:proofErr w:type="spellEnd"/>
      <w:r w:rsidRPr="0086395B">
        <w:rPr>
          <w:rFonts w:ascii="Garamond" w:hAnsi="Garamond"/>
          <w:szCs w:val="24"/>
        </w:rPr>
        <w:t>, &amp; Hanson, Eds:  Family Health Care Nursing: Theory, Practice and Research (4th edition)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278444BA" w14:textId="51CE8715" w:rsidR="000243DD" w:rsidRPr="0086395B" w:rsidRDefault="000243DD" w:rsidP="00C95567">
      <w:pPr>
        <w:pStyle w:val="CVEntry"/>
        <w:spacing w:before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b/>
          <w:szCs w:val="24"/>
        </w:rPr>
        <w:t xml:space="preserve">Eddy, </w:t>
      </w:r>
      <w:proofErr w:type="gramStart"/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</w:t>
      </w:r>
      <w:proofErr w:type="spellStart"/>
      <w:r w:rsidRPr="0086395B">
        <w:rPr>
          <w:rFonts w:ascii="Garamond" w:hAnsi="Garamond"/>
          <w:szCs w:val="24"/>
        </w:rPr>
        <w:t>Epenter</w:t>
      </w:r>
      <w:proofErr w:type="spellEnd"/>
      <w:r w:rsidRPr="0086395B">
        <w:rPr>
          <w:rFonts w:ascii="Garamond" w:hAnsi="Garamond"/>
          <w:szCs w:val="24"/>
        </w:rPr>
        <w:t>, B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(2007)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The NCLEX experience: Interview protocol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In Engelman and Caputi, Eds: Teaching Nursing: The Art and Science-It’s All About Students Success, College of DuPage Press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184D6BC4" w14:textId="77777777" w:rsidR="00C23933" w:rsidRPr="0086395B" w:rsidRDefault="00C23933" w:rsidP="00FD5C47">
      <w:pPr>
        <w:pStyle w:val="Heading3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Non-refereed</w:t>
      </w:r>
    </w:p>
    <w:p w14:paraId="6D2C00A9" w14:textId="43BEB081" w:rsidR="000243DD" w:rsidRPr="0086395B" w:rsidRDefault="000243DD" w:rsidP="00FD5C47">
      <w:pPr>
        <w:pStyle w:val="StyleBodyTextIndentTimesNewRoman12pt"/>
        <w:spacing w:after="120"/>
        <w:rPr>
          <w:rFonts w:ascii="Garamond" w:hAnsi="Garamond"/>
          <w:szCs w:val="24"/>
        </w:rPr>
      </w:pP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proofErr w:type="gramStart"/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Doutrich, 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(2015)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Clinical Inquiry with Vulnerable Populations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Keynote address for Oregon Nurse Quality and Research Consortium Annual Conference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4C225804" w14:textId="37AD65D5" w:rsidR="00C23933" w:rsidRPr="0086395B" w:rsidRDefault="000243DD" w:rsidP="00FD5C47">
      <w:pPr>
        <w:pStyle w:val="StyleBodyTextIndentTimesNewRoman12pt"/>
        <w:spacing w:after="12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Pratt, </w:t>
      </w:r>
      <w:proofErr w:type="gramStart"/>
      <w:r w:rsidRPr="0086395B">
        <w:rPr>
          <w:rFonts w:ascii="Garamond" w:hAnsi="Garamond"/>
          <w:szCs w:val="24"/>
        </w:rPr>
        <w:t>C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</w:t>
      </w:r>
      <w:proofErr w:type="spellStart"/>
      <w:r w:rsidRPr="0086395B">
        <w:rPr>
          <w:rFonts w:ascii="Garamond" w:hAnsi="Garamond"/>
          <w:szCs w:val="24"/>
        </w:rPr>
        <w:t>Katzev</w:t>
      </w:r>
      <w:proofErr w:type="spellEnd"/>
      <w:r w:rsidRPr="0086395B">
        <w:rPr>
          <w:rFonts w:ascii="Garamond" w:hAnsi="Garamond"/>
          <w:szCs w:val="24"/>
        </w:rPr>
        <w:t>, A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, Moran, P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, Jewett, J, &amp;</w:t>
      </w:r>
      <w:r w:rsidRPr="0086395B">
        <w:rPr>
          <w:rFonts w:ascii="Garamond" w:hAnsi="Garamond"/>
          <w:b/>
          <w:szCs w:val="24"/>
        </w:rPr>
        <w:t xml:space="preserve"> 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(1995)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Benchmarks and prevention programs: Linking interventions and long-term social goals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Oregon State University Family Policy Program Publications</w:t>
      </w:r>
      <w:r w:rsidR="00C23933" w:rsidRPr="0086395B">
        <w:rPr>
          <w:rFonts w:ascii="Garamond" w:hAnsi="Garamond"/>
          <w:szCs w:val="24"/>
        </w:rPr>
        <w:t xml:space="preserve"> </w:t>
      </w:r>
    </w:p>
    <w:p w14:paraId="5C977EC6" w14:textId="77777777" w:rsidR="00F40FE7" w:rsidRPr="0086395B" w:rsidRDefault="00F40FE7" w:rsidP="00143EAC">
      <w:pPr>
        <w:pStyle w:val="Heading2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lastRenderedPageBreak/>
        <w:t>Podium / Poster Presentations</w:t>
      </w:r>
    </w:p>
    <w:p w14:paraId="3AE74C4B" w14:textId="3D4E6C4E" w:rsidR="00F40FE7" w:rsidRDefault="00F40FE7" w:rsidP="00143EAC">
      <w:pPr>
        <w:pStyle w:val="Heading3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International and National</w:t>
      </w:r>
    </w:p>
    <w:p w14:paraId="67E57BDB" w14:textId="3449B71F" w:rsidR="006569A0" w:rsidRDefault="00C056E1" w:rsidP="00143EAC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color w:val="000000"/>
          <w:shd w:val="clear" w:color="auto" w:fill="FFFFFF"/>
        </w:rPr>
      </w:pPr>
      <w:r w:rsidRPr="006F525F">
        <w:rPr>
          <w:rFonts w:ascii="Garamond" w:hAnsi="Garamond"/>
          <w:highlight w:val="yellow"/>
        </w:rPr>
        <w:t>April 19-22, 202</w:t>
      </w:r>
      <w:r w:rsidR="006F525F" w:rsidRPr="006F525F">
        <w:rPr>
          <w:rFonts w:ascii="Garamond" w:hAnsi="Garamond"/>
          <w:highlight w:val="yellow"/>
        </w:rPr>
        <w:t>3</w:t>
      </w:r>
      <w:r w:rsidRPr="006F525F">
        <w:rPr>
          <w:rFonts w:ascii="Garamond" w:hAnsi="Garamond"/>
          <w:highlight w:val="yellow"/>
        </w:rPr>
        <w:t xml:space="preserve">. </w:t>
      </w:r>
      <w:r w:rsidR="007F25CE" w:rsidRPr="006F525F">
        <w:rPr>
          <w:rFonts w:ascii="Garamond" w:hAnsi="Garamond"/>
          <w:highlight w:val="yellow"/>
        </w:rPr>
        <w:t xml:space="preserve">Denson, V., Bailey, A., Eddy, L. </w:t>
      </w:r>
      <w:r w:rsidR="007F25CE" w:rsidRPr="006F525F">
        <w:rPr>
          <w:rFonts w:ascii="Garamond" w:hAnsi="Garamond"/>
          <w:b/>
          <w:bCs/>
          <w:highlight w:val="yellow"/>
        </w:rPr>
        <w:t xml:space="preserve">(senior mentor). </w:t>
      </w:r>
      <w:proofErr w:type="gramStart"/>
      <w:r w:rsidR="009300A2" w:rsidRPr="006F525F">
        <w:rPr>
          <w:rFonts w:ascii="Garamond" w:hAnsi="Garamond"/>
          <w:color w:val="000000"/>
          <w:highlight w:val="yellow"/>
          <w:shd w:val="clear" w:color="auto" w:fill="FFFFFF"/>
        </w:rPr>
        <w:t>Associate Degree</w:t>
      </w:r>
      <w:proofErr w:type="gramEnd"/>
      <w:r w:rsidR="009300A2" w:rsidRPr="006F525F">
        <w:rPr>
          <w:rFonts w:ascii="Garamond" w:hAnsi="Garamond"/>
          <w:color w:val="000000"/>
          <w:highlight w:val="yellow"/>
          <w:shd w:val="clear" w:color="auto" w:fill="FFFFFF"/>
        </w:rPr>
        <w:t xml:space="preserve"> Nursing Students’ Satisfaction with a Concurrent Enrollment Program</w:t>
      </w:r>
      <w:r w:rsidR="00B12B43" w:rsidRPr="006F525F">
        <w:rPr>
          <w:rFonts w:ascii="Garamond" w:hAnsi="Garamond"/>
          <w:color w:val="000000"/>
          <w:highlight w:val="yellow"/>
          <w:shd w:val="clear" w:color="auto" w:fill="FFFFFF"/>
        </w:rPr>
        <w:t xml:space="preserve">. </w:t>
      </w:r>
      <w:r w:rsidR="006F525F" w:rsidRPr="006F525F">
        <w:rPr>
          <w:rFonts w:ascii="Garamond" w:hAnsi="Garamond"/>
          <w:color w:val="000000"/>
          <w:highlight w:val="yellow"/>
          <w:shd w:val="clear" w:color="auto" w:fill="FFFFFF"/>
        </w:rPr>
        <w:t>P</w:t>
      </w:r>
      <w:r w:rsidR="00B12B43" w:rsidRPr="006F525F">
        <w:rPr>
          <w:rFonts w:ascii="Garamond" w:hAnsi="Garamond"/>
          <w:color w:val="000000"/>
          <w:highlight w:val="yellow"/>
          <w:shd w:val="clear" w:color="auto" w:fill="FFFFFF"/>
        </w:rPr>
        <w:t>oster presentation at WIN</w:t>
      </w:r>
      <w:r w:rsidR="00AB63BC" w:rsidRPr="006F525F">
        <w:rPr>
          <w:rFonts w:ascii="Garamond" w:hAnsi="Garamond"/>
          <w:color w:val="000000"/>
          <w:highlight w:val="yellow"/>
          <w:shd w:val="clear" w:color="auto" w:fill="FFFFFF"/>
        </w:rPr>
        <w:t xml:space="preserve"> Conference, Tucson, Arizona.</w:t>
      </w:r>
    </w:p>
    <w:p w14:paraId="0252B988" w14:textId="77777777" w:rsidR="00AB63BC" w:rsidRPr="007F25CE" w:rsidRDefault="00AB63BC" w:rsidP="00B848E5">
      <w:pPr>
        <w:pStyle w:val="paragraph"/>
        <w:spacing w:before="0" w:beforeAutospacing="0" w:after="0" w:afterAutospacing="0"/>
        <w:ind w:left="2880" w:hanging="720"/>
        <w:textAlignment w:val="baseline"/>
        <w:rPr>
          <w:rFonts w:ascii="Garamond" w:hAnsi="Garamond"/>
          <w:b/>
          <w:bCs/>
        </w:rPr>
      </w:pPr>
    </w:p>
    <w:p w14:paraId="2686D894" w14:textId="79BD229B" w:rsidR="00B848E5" w:rsidRPr="00B848E5" w:rsidRDefault="00B848E5" w:rsidP="00E87F2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18"/>
          <w:szCs w:val="18"/>
        </w:rPr>
      </w:pPr>
      <w:r w:rsidRPr="00A0018B">
        <w:rPr>
          <w:rFonts w:ascii="Garamond" w:hAnsi="Garamond"/>
        </w:rPr>
        <w:t xml:space="preserve">June 2-4, 2021. Society for Prevention Research Annual </w:t>
      </w:r>
      <w:proofErr w:type="gramStart"/>
      <w:r w:rsidRPr="00A0018B">
        <w:rPr>
          <w:rFonts w:ascii="Garamond" w:hAnsi="Garamond"/>
        </w:rPr>
        <w:t>Meeting  Symposium</w:t>
      </w:r>
      <w:proofErr w:type="gramEnd"/>
      <w:r w:rsidRPr="00A0018B">
        <w:rPr>
          <w:rFonts w:ascii="Garamond" w:hAnsi="Garamond"/>
        </w:rPr>
        <w:t xml:space="preserve"> accepted December, 2020.  </w:t>
      </w:r>
      <w:r w:rsidRPr="00A0018B">
        <w:rPr>
          <w:rStyle w:val="normaltextrun"/>
          <w:rFonts w:ascii="Garamond" w:hAnsi="Garamond" w:cs="Calibri"/>
          <w:b/>
          <w:bCs/>
        </w:rPr>
        <w:t>Title: </w:t>
      </w:r>
      <w:r w:rsidRPr="00A0018B">
        <w:rPr>
          <w:rStyle w:val="normaltextrun"/>
          <w:rFonts w:ascii="Garamond" w:hAnsi="Garamond" w:cs="Calibri"/>
        </w:rPr>
        <w:t xml:space="preserve">Exploring Social Connectedness during COVID-19: Differences by Developmental Age Groups. </w:t>
      </w:r>
      <w:proofErr w:type="gramStart"/>
      <w:r w:rsidRPr="00A0018B">
        <w:rPr>
          <w:rStyle w:val="normaltextrun"/>
          <w:rFonts w:ascii="Garamond" w:hAnsi="Garamond" w:cs="Calibri"/>
        </w:rPr>
        <w:t>.Authors</w:t>
      </w:r>
      <w:proofErr w:type="gramEnd"/>
      <w:r w:rsidRPr="00A0018B">
        <w:rPr>
          <w:rStyle w:val="normaltextrun"/>
          <w:rFonts w:ascii="Garamond" w:hAnsi="Garamond" w:cs="Calibri"/>
        </w:rPr>
        <w:t>: Raven H. Weaver, Yoshie Sano, Linda Eddy, Jane Lanigan, Louise Parker, Thomas G. Power.</w:t>
      </w:r>
      <w:r w:rsidRPr="00B848E5">
        <w:rPr>
          <w:rStyle w:val="eop"/>
          <w:rFonts w:ascii="Garamond" w:eastAsia="Times" w:hAnsi="Garamond" w:cs="Calibri"/>
        </w:rPr>
        <w:t> </w:t>
      </w:r>
    </w:p>
    <w:p w14:paraId="2FD2FB83" w14:textId="586FFBCF" w:rsidR="009E3187" w:rsidRPr="009E3187" w:rsidRDefault="00B848E5" w:rsidP="00B848E5">
      <w:pPr>
        <w:ind w:left="2160"/>
      </w:pPr>
      <w:r>
        <w:t xml:space="preserve"> </w:t>
      </w:r>
    </w:p>
    <w:p w14:paraId="1A83A86D" w14:textId="0FFBCB17" w:rsidR="006E238F" w:rsidRDefault="006E238F" w:rsidP="00E87F2D">
      <w:pPr>
        <w:rPr>
          <w:rFonts w:ascii="Garamond" w:hAnsi="Garamond"/>
          <w:color w:val="000000"/>
          <w:szCs w:val="24"/>
          <w:shd w:val="clear" w:color="auto" w:fill="FFFFFF"/>
        </w:rPr>
      </w:pPr>
      <w:r w:rsidRPr="006E238F">
        <w:rPr>
          <w:rFonts w:ascii="Garamond" w:hAnsi="Garamond"/>
        </w:rPr>
        <w:t>Apri</w:t>
      </w:r>
      <w:r>
        <w:rPr>
          <w:rFonts w:ascii="Garamond" w:hAnsi="Garamond"/>
        </w:rPr>
        <w:t xml:space="preserve">l 14, 2018.  </w:t>
      </w:r>
      <w:r w:rsidRPr="006E238F">
        <w:rPr>
          <w:rFonts w:ascii="Garamond" w:hAnsi="Garamond"/>
          <w:b/>
        </w:rPr>
        <w:t>Eddy, L</w:t>
      </w:r>
      <w:r>
        <w:rPr>
          <w:rFonts w:ascii="Garamond" w:hAnsi="Garamond"/>
        </w:rPr>
        <w:t xml:space="preserve">. </w:t>
      </w:r>
      <w:r w:rsidRPr="006E238F">
        <w:rPr>
          <w:rFonts w:ascii="Garamond" w:hAnsi="Garamond"/>
          <w:color w:val="000000"/>
          <w:szCs w:val="24"/>
          <w:shd w:val="clear" w:color="auto" w:fill="FFFFFF"/>
        </w:rPr>
        <w:t>Building up the Voice of Youth &amp; Families in the Behavioral Health Care System</w:t>
      </w:r>
      <w:r>
        <w:rPr>
          <w:rFonts w:ascii="Garamond" w:hAnsi="Garamond"/>
          <w:color w:val="000000"/>
          <w:szCs w:val="24"/>
          <w:shd w:val="clear" w:color="auto" w:fill="FFFFFF"/>
        </w:rPr>
        <w:t xml:space="preserve">. </w:t>
      </w:r>
      <w:r w:rsidR="00361C0E">
        <w:rPr>
          <w:rFonts w:ascii="Garamond" w:hAnsi="Garamond"/>
          <w:color w:val="000000"/>
          <w:szCs w:val="24"/>
          <w:shd w:val="clear" w:color="auto" w:fill="FFFFFF"/>
        </w:rPr>
        <w:t>Poster Presentation</w:t>
      </w:r>
      <w:r>
        <w:rPr>
          <w:rFonts w:ascii="Garamond" w:hAnsi="Garamond"/>
          <w:color w:val="000000"/>
          <w:szCs w:val="24"/>
          <w:shd w:val="clear" w:color="auto" w:fill="FFFFFF"/>
        </w:rPr>
        <w:t>. Western Institute of Nursing Annual Communicating Nursing Research Conference.  Spokane, WA.</w:t>
      </w:r>
    </w:p>
    <w:p w14:paraId="7912DCB8" w14:textId="77777777" w:rsidR="006E238F" w:rsidRPr="006E238F" w:rsidRDefault="006E238F" w:rsidP="006E238F">
      <w:pPr>
        <w:ind w:left="2160"/>
        <w:rPr>
          <w:rFonts w:ascii="Garamond" w:hAnsi="Garamond"/>
        </w:rPr>
      </w:pPr>
    </w:p>
    <w:p w14:paraId="50B642DF" w14:textId="417FE35F" w:rsidR="007A2746" w:rsidRDefault="007A2746" w:rsidP="00E87F2D">
      <w:pPr>
        <w:rPr>
          <w:rFonts w:ascii="Garamond" w:hAnsi="Garamond"/>
        </w:rPr>
      </w:pPr>
      <w:r w:rsidRPr="007A2746">
        <w:rPr>
          <w:rFonts w:ascii="Garamond" w:hAnsi="Garamond"/>
        </w:rPr>
        <w:t xml:space="preserve">June 15, 2017. </w:t>
      </w:r>
      <w:r w:rsidRPr="007A2746">
        <w:rPr>
          <w:rFonts w:ascii="Garamond" w:hAnsi="Garamond"/>
          <w:b/>
        </w:rPr>
        <w:t>Eddy, L</w:t>
      </w:r>
      <w:r>
        <w:rPr>
          <w:rFonts w:ascii="Garamond" w:hAnsi="Garamond"/>
          <w:b/>
        </w:rPr>
        <w:t>L.</w:t>
      </w:r>
      <w:r w:rsidRPr="007A2746">
        <w:rPr>
          <w:rFonts w:ascii="Garamond" w:hAnsi="Garamond"/>
        </w:rPr>
        <w:t xml:space="preserve">, Lane, S., Gehring, L. The Washington State University Behavioral Health Workforce Collaborative.  </w:t>
      </w:r>
      <w:r>
        <w:rPr>
          <w:rFonts w:ascii="Garamond" w:hAnsi="Garamond"/>
        </w:rPr>
        <w:t xml:space="preserve">Podium presentation. </w:t>
      </w:r>
      <w:r w:rsidRPr="007A2746">
        <w:rPr>
          <w:rFonts w:ascii="Garamond" w:hAnsi="Garamond"/>
        </w:rPr>
        <w:t>Washington behavioral Healthcare Conference.  Vancouver, Washington.</w:t>
      </w:r>
      <w:r w:rsidR="0002289A">
        <w:rPr>
          <w:rFonts w:ascii="Garamond" w:hAnsi="Garamond"/>
        </w:rPr>
        <w:t xml:space="preserve"> (Abstract accepted)</w:t>
      </w:r>
    </w:p>
    <w:p w14:paraId="6CA1E965" w14:textId="77777777" w:rsidR="006E238F" w:rsidRDefault="006E238F" w:rsidP="007A2746">
      <w:pPr>
        <w:ind w:left="2880" w:hanging="720"/>
        <w:rPr>
          <w:rFonts w:ascii="Garamond" w:hAnsi="Garamond"/>
        </w:rPr>
      </w:pPr>
    </w:p>
    <w:p w14:paraId="2D4A6777" w14:textId="4BA6551C" w:rsidR="007A2746" w:rsidRDefault="007A2746" w:rsidP="00E87F2D">
      <w:pPr>
        <w:rPr>
          <w:rFonts w:ascii="Garamond" w:hAnsi="Garamond"/>
        </w:rPr>
      </w:pPr>
      <w:r>
        <w:rPr>
          <w:rFonts w:ascii="Garamond" w:hAnsi="Garamond"/>
        </w:rPr>
        <w:t xml:space="preserve">April </w:t>
      </w:r>
      <w:r w:rsidR="00E16C1E">
        <w:rPr>
          <w:rFonts w:ascii="Garamond" w:hAnsi="Garamond"/>
        </w:rPr>
        <w:t>9</w:t>
      </w:r>
      <w:r w:rsidR="0002289A">
        <w:rPr>
          <w:rFonts w:ascii="Garamond" w:hAnsi="Garamond"/>
        </w:rPr>
        <w:t>, 2016</w:t>
      </w:r>
      <w:r>
        <w:rPr>
          <w:rFonts w:ascii="Garamond" w:hAnsi="Garamond"/>
        </w:rPr>
        <w:t xml:space="preserve">.  </w:t>
      </w:r>
      <w:r w:rsidRPr="007A2746">
        <w:rPr>
          <w:rFonts w:ascii="Garamond" w:hAnsi="Garamond"/>
          <w:b/>
        </w:rPr>
        <w:t>Eddy, L.</w:t>
      </w:r>
      <w:r>
        <w:rPr>
          <w:rFonts w:ascii="Garamond" w:hAnsi="Garamond"/>
          <w:b/>
        </w:rPr>
        <w:t>L.</w:t>
      </w:r>
      <w:r w:rsidRPr="007A2746">
        <w:rPr>
          <w:rFonts w:ascii="Garamond" w:hAnsi="Garamond"/>
          <w:b/>
        </w:rPr>
        <w:t>,</w:t>
      </w:r>
      <w:r>
        <w:rPr>
          <w:rFonts w:ascii="Garamond" w:hAnsi="Garamond"/>
        </w:rPr>
        <w:t xml:space="preserve"> Hoeksel, R., Fitzgerald, C.  Best practices in advancement of academic nurse educator careers: Developing scholarship from program grants.  Podium presentation. Western Institute of Nursing Annual Communicating Nursing Research Conference.  </w:t>
      </w:r>
      <w:r w:rsidR="00B45F41">
        <w:rPr>
          <w:rFonts w:ascii="Garamond" w:hAnsi="Garamond"/>
        </w:rPr>
        <w:t>Anaheim, CA.</w:t>
      </w:r>
    </w:p>
    <w:p w14:paraId="1F9A558E" w14:textId="77777777" w:rsidR="00FC45A5" w:rsidRPr="007A2746" w:rsidRDefault="00FC45A5" w:rsidP="007A2746">
      <w:pPr>
        <w:ind w:left="2880" w:hanging="720"/>
        <w:rPr>
          <w:rFonts w:ascii="Garamond" w:hAnsi="Garamond"/>
        </w:rPr>
      </w:pPr>
    </w:p>
    <w:p w14:paraId="5666B555" w14:textId="6B46B9C5" w:rsidR="00C41FBE" w:rsidRPr="0086395B" w:rsidRDefault="000243DD" w:rsidP="00E87F2D">
      <w:pPr>
        <w:pStyle w:val="CVEntry"/>
        <w:spacing w:before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January 29, 2015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 xml:space="preserve">Purath, </w:t>
      </w:r>
      <w:proofErr w:type="gramStart"/>
      <w:r w:rsidRPr="0086395B">
        <w:rPr>
          <w:rFonts w:ascii="Garamond" w:hAnsi="Garamond"/>
          <w:szCs w:val="24"/>
        </w:rPr>
        <w:t>J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Fitzgerald, C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, Van Son, C, </w:t>
      </w:r>
      <w:r w:rsidRPr="0086395B">
        <w:rPr>
          <w:rFonts w:ascii="Garamond" w:hAnsi="Garamond"/>
          <w:b/>
          <w:szCs w:val="24"/>
        </w:rPr>
        <w:t>Eddy, L</w:t>
      </w:r>
      <w:r w:rsidR="008600FE">
        <w:rPr>
          <w:rFonts w:ascii="Garamond" w:hAnsi="Garamond"/>
          <w:b/>
          <w:szCs w:val="24"/>
        </w:rPr>
        <w:t>.</w:t>
      </w:r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 </w:t>
      </w:r>
      <w:r w:rsidRPr="0086395B">
        <w:rPr>
          <w:rFonts w:ascii="Garamond" w:hAnsi="Garamond"/>
          <w:szCs w:val="24"/>
        </w:rPr>
        <w:t>A course-based approach to the DNP Project: Supporting student growth from concept to completion</w:t>
      </w:r>
      <w:proofErr w:type="gramStart"/>
      <w:r w:rsidRPr="0086395B">
        <w:rPr>
          <w:rFonts w:ascii="Garamond" w:hAnsi="Garamond"/>
          <w:szCs w:val="24"/>
        </w:rPr>
        <w:t>"  AACN</w:t>
      </w:r>
      <w:proofErr w:type="gramEnd"/>
      <w:r w:rsidRPr="0086395B">
        <w:rPr>
          <w:rFonts w:ascii="Garamond" w:hAnsi="Garamond"/>
          <w:szCs w:val="24"/>
        </w:rPr>
        <w:t xml:space="preserve"> Doctoral Conference, San Diego</w:t>
      </w:r>
      <w:r w:rsidR="00495E8D" w:rsidRPr="0086395B">
        <w:rPr>
          <w:rFonts w:ascii="Garamond" w:hAnsi="Garamond"/>
          <w:szCs w:val="24"/>
        </w:rPr>
        <w:t xml:space="preserve">. </w:t>
      </w:r>
      <w:r w:rsidR="00C41FBE" w:rsidRPr="0086395B">
        <w:rPr>
          <w:rFonts w:ascii="Garamond" w:hAnsi="Garamond"/>
          <w:szCs w:val="24"/>
        </w:rPr>
        <w:t xml:space="preserve"> </w:t>
      </w:r>
    </w:p>
    <w:p w14:paraId="3D4760C9" w14:textId="598BBEFD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April 15, 2014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proofErr w:type="gramStart"/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McPherson, 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, Jacobs, C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The </w:t>
      </w:r>
      <w:r w:rsidR="00FC45A5">
        <w:rPr>
          <w:rFonts w:ascii="Garamond" w:hAnsi="Garamond"/>
          <w:szCs w:val="24"/>
        </w:rPr>
        <w:t xml:space="preserve">intersection of disability and </w:t>
      </w:r>
      <w:r w:rsidRPr="0086395B">
        <w:rPr>
          <w:rFonts w:ascii="Garamond" w:hAnsi="Garamond"/>
          <w:szCs w:val="24"/>
        </w:rPr>
        <w:t>substance abuse in adolescents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Poster presentation at Western Institute of Nursing Annual Conference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Seattle, WA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7658CFDD" w14:textId="0C0C0B8F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April 14, 2012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 </w:t>
      </w:r>
      <w:r w:rsidRPr="0086395B">
        <w:rPr>
          <w:rFonts w:ascii="Garamond" w:hAnsi="Garamond"/>
          <w:szCs w:val="24"/>
        </w:rPr>
        <w:t>Nursing--a Force for Change in Palestine and in the U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S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Poster presentation at Western Institute of Nursing Annual Conference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Portland, Oregon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482B511D" w14:textId="704CD793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April 15, 2011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and others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Creating and Testing </w:t>
      </w:r>
      <w:r w:rsidR="00495E8D" w:rsidRPr="0086395B">
        <w:rPr>
          <w:rFonts w:ascii="Garamond" w:hAnsi="Garamond"/>
          <w:szCs w:val="24"/>
        </w:rPr>
        <w:t xml:space="preserve">a Cultural Competence Rubric.  </w:t>
      </w:r>
      <w:r w:rsidRPr="0086395B">
        <w:rPr>
          <w:rFonts w:ascii="Garamond" w:hAnsi="Garamond"/>
          <w:szCs w:val="24"/>
        </w:rPr>
        <w:t>Podium presentation at Western Institute</w:t>
      </w:r>
      <w:r w:rsidR="00495E8D" w:rsidRPr="0086395B">
        <w:rPr>
          <w:rFonts w:ascii="Garamond" w:hAnsi="Garamond"/>
          <w:szCs w:val="24"/>
        </w:rPr>
        <w:t xml:space="preserve"> of Nursing Annual Conference.  </w:t>
      </w:r>
      <w:r w:rsidRPr="0086395B">
        <w:rPr>
          <w:rFonts w:ascii="Garamond" w:hAnsi="Garamond"/>
          <w:szCs w:val="24"/>
        </w:rPr>
        <w:t>Las Vegas, Nevada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40D39AE1" w14:textId="00EA733C" w:rsidR="000243DD" w:rsidRPr="0086395B" w:rsidRDefault="00495E8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September 18, 2010.  </w:t>
      </w:r>
      <w:r w:rsidR="000243DD" w:rsidRPr="0086395B">
        <w:rPr>
          <w:rFonts w:ascii="Garamond" w:hAnsi="Garamond"/>
          <w:szCs w:val="24"/>
        </w:rPr>
        <w:t>Children with Special Healthcare Needs and Their Families</w:t>
      </w:r>
      <w:r w:rsidRPr="0086395B">
        <w:rPr>
          <w:rFonts w:ascii="Garamond" w:hAnsi="Garamond"/>
          <w:szCs w:val="24"/>
        </w:rPr>
        <w:t xml:space="preserve">.  </w:t>
      </w:r>
      <w:r w:rsidR="000243DD" w:rsidRPr="0086395B">
        <w:rPr>
          <w:rFonts w:ascii="Garamond" w:hAnsi="Garamond"/>
          <w:szCs w:val="24"/>
        </w:rPr>
        <w:t>Invited presentation to healthcare and education professionals, Ramallah, Palestine</w:t>
      </w:r>
      <w:r w:rsidRPr="0086395B">
        <w:rPr>
          <w:rFonts w:ascii="Garamond" w:hAnsi="Garamond"/>
          <w:szCs w:val="24"/>
        </w:rPr>
        <w:t xml:space="preserve">. </w:t>
      </w:r>
    </w:p>
    <w:p w14:paraId="10E97F4F" w14:textId="067B06B7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April 16, 2010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Strategies Used by Parents to Manage Fatigue in Children with Disabilities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 xml:space="preserve">Podium presentation </w:t>
      </w:r>
      <w:proofErr w:type="gramStart"/>
      <w:r w:rsidRPr="0086395B">
        <w:rPr>
          <w:rFonts w:ascii="Garamond" w:hAnsi="Garamond"/>
          <w:szCs w:val="24"/>
        </w:rPr>
        <w:t>at  Western</w:t>
      </w:r>
      <w:proofErr w:type="gramEnd"/>
      <w:r w:rsidRPr="0086395B">
        <w:rPr>
          <w:rFonts w:ascii="Garamond" w:hAnsi="Garamond"/>
          <w:szCs w:val="24"/>
        </w:rPr>
        <w:t xml:space="preserve"> Institute of Nursing Annual Conference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Glendale, AZ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68C5BDCF" w14:textId="4263C018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March 17, 2009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Pain and Fatigue in Children with Disabilities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 xml:space="preserve">Presentation to </w:t>
      </w:r>
      <w:proofErr w:type="spellStart"/>
      <w:r w:rsidRPr="0086395B">
        <w:rPr>
          <w:rFonts w:ascii="Garamond" w:hAnsi="Garamond"/>
          <w:szCs w:val="24"/>
        </w:rPr>
        <w:t>Birzeit</w:t>
      </w:r>
      <w:proofErr w:type="spellEnd"/>
      <w:r w:rsidRPr="0086395B">
        <w:rPr>
          <w:rFonts w:ascii="Garamond" w:hAnsi="Garamond"/>
          <w:szCs w:val="24"/>
        </w:rPr>
        <w:t xml:space="preserve"> University Faculty and area Pediatricians, Ramallah, Palestine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050F8C50" w14:textId="0A482375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lastRenderedPageBreak/>
        <w:t>October 2-4, 2008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b/>
          <w:szCs w:val="24"/>
        </w:rPr>
        <w:t xml:space="preserve"> </w:t>
      </w:r>
      <w:r w:rsidRPr="0086395B">
        <w:rPr>
          <w:rFonts w:ascii="Garamond" w:hAnsi="Garamond"/>
          <w:szCs w:val="24"/>
        </w:rPr>
        <w:t>Conceptualization and Measurement of Fatigue in Individuals with Disabilities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Podium presentation at Council for the Advancement of Nursing Science “State of the Science Congress</w:t>
      </w:r>
      <w:proofErr w:type="gramStart"/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”</w:t>
      </w:r>
      <w:proofErr w:type="gramEnd"/>
      <w:r w:rsidRPr="0086395B">
        <w:rPr>
          <w:rFonts w:ascii="Garamond" w:hAnsi="Garamond"/>
          <w:szCs w:val="24"/>
        </w:rPr>
        <w:t xml:space="preserve"> Washington, 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C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2BEC6343" w14:textId="77777777" w:rsidR="00E87F2D" w:rsidRDefault="00E87F2D" w:rsidP="00E87F2D">
      <w:pPr>
        <w:pStyle w:val="CVEntry"/>
        <w:ind w:left="0" w:firstLine="0"/>
        <w:rPr>
          <w:rFonts w:ascii="Garamond" w:hAnsi="Garamond"/>
          <w:szCs w:val="24"/>
        </w:rPr>
      </w:pPr>
    </w:p>
    <w:p w14:paraId="408691EF" w14:textId="27F638C3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October 22-25, 2008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  <w:proofErr w:type="spellStart"/>
      <w:r w:rsidRPr="0086395B">
        <w:rPr>
          <w:rFonts w:ascii="Garamond" w:hAnsi="Garamond"/>
          <w:szCs w:val="24"/>
        </w:rPr>
        <w:t>Khastou</w:t>
      </w:r>
      <w:proofErr w:type="spellEnd"/>
      <w:r w:rsidRPr="0086395B">
        <w:rPr>
          <w:rFonts w:ascii="Garamond" w:hAnsi="Garamond"/>
          <w:szCs w:val="24"/>
        </w:rPr>
        <w:t xml:space="preserve">, </w:t>
      </w:r>
      <w:proofErr w:type="gramStart"/>
      <w:r w:rsidRPr="0086395B">
        <w:rPr>
          <w:rFonts w:ascii="Garamond" w:hAnsi="Garamond"/>
          <w:szCs w:val="24"/>
        </w:rPr>
        <w:t>L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Salem, R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,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>, Amtmann, 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, </w:t>
      </w:r>
      <w:proofErr w:type="spellStart"/>
      <w:r w:rsidRPr="0086395B">
        <w:rPr>
          <w:rFonts w:ascii="Garamond" w:hAnsi="Garamond"/>
          <w:szCs w:val="24"/>
        </w:rPr>
        <w:t>Harniss</w:t>
      </w:r>
      <w:proofErr w:type="spellEnd"/>
      <w:r w:rsidRPr="0086395B">
        <w:rPr>
          <w:rFonts w:ascii="Garamond" w:hAnsi="Garamond"/>
          <w:szCs w:val="24"/>
        </w:rPr>
        <w:t>, M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Bogusz, K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Relationship Between Overall QOL and Satisfaction with School and Friendships in Youth with Disabilities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Podium presentation at </w:t>
      </w:r>
      <w:proofErr w:type="gramStart"/>
      <w:r w:rsidRPr="0086395B">
        <w:rPr>
          <w:rFonts w:ascii="Garamond" w:hAnsi="Garamond"/>
          <w:szCs w:val="24"/>
        </w:rPr>
        <w:t>International</w:t>
      </w:r>
      <w:proofErr w:type="gramEnd"/>
      <w:r w:rsidRPr="0086395B">
        <w:rPr>
          <w:rFonts w:ascii="Garamond" w:hAnsi="Garamond"/>
          <w:szCs w:val="24"/>
        </w:rPr>
        <w:t xml:space="preserve"> society for QOL Research 15th Annual Scientific Meeting, Montevideo, </w:t>
      </w:r>
      <w:proofErr w:type="spellStart"/>
      <w:r w:rsidRPr="0086395B">
        <w:rPr>
          <w:rFonts w:ascii="Garamond" w:hAnsi="Garamond"/>
          <w:szCs w:val="24"/>
        </w:rPr>
        <w:t>Uraguay</w:t>
      </w:r>
      <w:proofErr w:type="spellEnd"/>
      <w:r w:rsidR="00495E8D" w:rsidRPr="0086395B">
        <w:rPr>
          <w:rFonts w:ascii="Garamond" w:hAnsi="Garamond"/>
          <w:szCs w:val="24"/>
        </w:rPr>
        <w:t xml:space="preserve">. </w:t>
      </w:r>
    </w:p>
    <w:p w14:paraId="0599527F" w14:textId="1B262E50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March 3-4, 2008: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Involvement in PROMIS: Lessons Learned through Support by NIH Administrative Supplement Grant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Poster presented at Second Annual NIH/PROMIS conference Washington, 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C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</w:p>
    <w:p w14:paraId="65FE8F5A" w14:textId="6CD7BAF8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April 18, 2008: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&amp; </w:t>
      </w:r>
      <w:proofErr w:type="spellStart"/>
      <w:r w:rsidRPr="0086395B">
        <w:rPr>
          <w:rFonts w:ascii="Garamond" w:hAnsi="Garamond"/>
          <w:szCs w:val="24"/>
        </w:rPr>
        <w:t>Khastou</w:t>
      </w:r>
      <w:proofErr w:type="spellEnd"/>
      <w:r w:rsidRPr="0086395B">
        <w:rPr>
          <w:rFonts w:ascii="Garamond" w:hAnsi="Garamond"/>
          <w:szCs w:val="24"/>
        </w:rPr>
        <w:t>, L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Issues in Using Adult Scales to Measure Outcomes in Children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Podium presentation: WIN 2008 </w:t>
      </w:r>
    </w:p>
    <w:p w14:paraId="71CE58E4" w14:textId="60F9834F" w:rsidR="000243DD" w:rsidRPr="0086395B" w:rsidRDefault="000243DD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November 3, 2007: Giddens, J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&amp;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A survey of physical examination skills taught in undergraduate nursing programs: Are we teaching too much? Podium presentation: Sigma Theta Tau International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143523EF" w14:textId="48A66C32" w:rsidR="00C52DC1" w:rsidRPr="0086395B" w:rsidRDefault="000243DD" w:rsidP="00E87F2D">
      <w:pPr>
        <w:pStyle w:val="CVEntry"/>
        <w:spacing w:before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April 11, 2007: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&amp; Engel, J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The Impact of Child Disability Type on </w:t>
      </w:r>
      <w:r w:rsidR="007900AF" w:rsidRPr="0086395B">
        <w:rPr>
          <w:rFonts w:ascii="Garamond" w:hAnsi="Garamond"/>
          <w:szCs w:val="24"/>
        </w:rPr>
        <w:t xml:space="preserve">the </w:t>
      </w:r>
      <w:r w:rsidRPr="0086395B">
        <w:rPr>
          <w:rFonts w:ascii="Garamond" w:hAnsi="Garamond"/>
          <w:szCs w:val="24"/>
        </w:rPr>
        <w:t>Family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Podium presentation: WIN 2007</w:t>
      </w:r>
      <w:r w:rsidR="00495E8D" w:rsidRPr="0086395B">
        <w:rPr>
          <w:rFonts w:ascii="Garamond" w:hAnsi="Garamond"/>
          <w:szCs w:val="24"/>
        </w:rPr>
        <w:t xml:space="preserve">. </w:t>
      </w:r>
      <w:r w:rsidR="00C52DC1" w:rsidRPr="0086395B">
        <w:rPr>
          <w:rFonts w:ascii="Garamond" w:hAnsi="Garamond"/>
          <w:szCs w:val="24"/>
        </w:rPr>
        <w:t xml:space="preserve"> </w:t>
      </w:r>
    </w:p>
    <w:p w14:paraId="55B03A1A" w14:textId="62696E82" w:rsidR="007900AF" w:rsidRPr="0086395B" w:rsidRDefault="007900AF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April 6, 2006: </w:t>
      </w:r>
      <w:r w:rsidRPr="0086395B">
        <w:rPr>
          <w:rFonts w:ascii="Garamond" w:hAnsi="Garamond"/>
          <w:b/>
          <w:szCs w:val="24"/>
        </w:rPr>
        <w:t xml:space="preserve">Eddy, </w:t>
      </w:r>
      <w:proofErr w:type="gramStart"/>
      <w:r w:rsidRPr="0086395B">
        <w:rPr>
          <w:rFonts w:ascii="Garamond" w:hAnsi="Garamond"/>
          <w:b/>
          <w:szCs w:val="24"/>
        </w:rPr>
        <w:t>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>,</w:t>
      </w:r>
      <w:proofErr w:type="gramEnd"/>
      <w:r w:rsidRPr="0086395B">
        <w:rPr>
          <w:rFonts w:ascii="Garamond" w:hAnsi="Garamond"/>
          <w:szCs w:val="24"/>
        </w:rPr>
        <w:t xml:space="preserve"> Doutrich, 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, Higgs, Z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, Spuck, J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Relevant Nursing Leadership: An Evidence-based Programmatic Response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Podium presentation at </w:t>
      </w:r>
      <w:r w:rsidRPr="0086395B">
        <w:rPr>
          <w:rFonts w:ascii="Garamond" w:hAnsi="Garamond"/>
          <w:szCs w:val="24"/>
          <w:u w:val="single"/>
        </w:rPr>
        <w:t>WIN 2006</w:t>
      </w:r>
      <w:r w:rsidR="00495E8D" w:rsidRPr="0086395B">
        <w:rPr>
          <w:rFonts w:ascii="Garamond" w:hAnsi="Garamond"/>
          <w:szCs w:val="24"/>
          <w:u w:val="single"/>
        </w:rPr>
        <w:t xml:space="preserve">. </w:t>
      </w:r>
    </w:p>
    <w:p w14:paraId="64B1CCB6" w14:textId="3A801568" w:rsidR="007900AF" w:rsidRPr="0086395B" w:rsidRDefault="007900AF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February 25, 2006: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The Relationship Between Fatigue and Quality of Life in Children with Special Needs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Poster at </w:t>
      </w:r>
      <w:r w:rsidRPr="0086395B">
        <w:rPr>
          <w:rFonts w:ascii="Garamond" w:hAnsi="Garamond"/>
          <w:szCs w:val="24"/>
          <w:u w:val="single"/>
        </w:rPr>
        <w:t>Pacific Nursing Research Conference</w:t>
      </w:r>
      <w:r w:rsidRPr="0086395B">
        <w:rPr>
          <w:rFonts w:ascii="Garamond" w:hAnsi="Garamond"/>
          <w:szCs w:val="24"/>
        </w:rPr>
        <w:t>, Honolulu, HI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14075715" w14:textId="7154AE68" w:rsidR="007900AF" w:rsidRPr="0086395B" w:rsidRDefault="007900AF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April 7, 2005: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Mutuality and Reciprocity as Keys to Reducing the Nursing Faculty Shortage: A paper presented as part of a symposium on the Oregon Consortium for Nursing Education </w:t>
      </w:r>
      <w:proofErr w:type="gramStart"/>
      <w:r w:rsidRPr="0086395B">
        <w:rPr>
          <w:rFonts w:ascii="Garamond" w:hAnsi="Garamond"/>
          <w:szCs w:val="24"/>
        </w:rPr>
        <w:t>at</w:t>
      </w:r>
      <w:proofErr w:type="gramEnd"/>
      <w:r w:rsidRPr="0086395B">
        <w:rPr>
          <w:rFonts w:ascii="Garamond" w:hAnsi="Garamond"/>
          <w:szCs w:val="24"/>
        </w:rPr>
        <w:t xml:space="preserve"> </w:t>
      </w:r>
      <w:r w:rsidRPr="0086395B">
        <w:rPr>
          <w:rFonts w:ascii="Garamond" w:hAnsi="Garamond"/>
          <w:szCs w:val="24"/>
          <w:u w:val="single"/>
        </w:rPr>
        <w:t>WIN 2005</w:t>
      </w:r>
      <w:r w:rsidR="00495E8D" w:rsidRPr="0086395B">
        <w:rPr>
          <w:rFonts w:ascii="Garamond" w:hAnsi="Garamond"/>
          <w:szCs w:val="24"/>
          <w:u w:val="single"/>
        </w:rPr>
        <w:t xml:space="preserve">. </w:t>
      </w:r>
    </w:p>
    <w:p w14:paraId="78A488DB" w14:textId="1B150BC0" w:rsidR="007900AF" w:rsidRPr="0086395B" w:rsidRDefault="007900AF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November 5, 2004: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Evaluation Research as Academic Scholarship: A Critique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Podium presentation at </w:t>
      </w:r>
      <w:r w:rsidRPr="0086395B">
        <w:rPr>
          <w:rFonts w:ascii="Garamond" w:hAnsi="Garamond"/>
          <w:szCs w:val="24"/>
          <w:u w:val="single"/>
        </w:rPr>
        <w:t xml:space="preserve">American Evaluation Association Annual </w:t>
      </w:r>
      <w:proofErr w:type="gramStart"/>
      <w:r w:rsidRPr="0086395B">
        <w:rPr>
          <w:rFonts w:ascii="Garamond" w:hAnsi="Garamond"/>
          <w:szCs w:val="24"/>
          <w:u w:val="single"/>
        </w:rPr>
        <w:t>Conference</w:t>
      </w:r>
      <w:r w:rsidRPr="0086395B">
        <w:rPr>
          <w:rFonts w:ascii="Garamond" w:hAnsi="Garamond"/>
          <w:szCs w:val="24"/>
        </w:rPr>
        <w:t>,  Atlanta</w:t>
      </w:r>
      <w:proofErr w:type="gramEnd"/>
      <w:r w:rsidRPr="0086395B">
        <w:rPr>
          <w:rFonts w:ascii="Garamond" w:hAnsi="Garamond"/>
          <w:szCs w:val="24"/>
        </w:rPr>
        <w:t>, Georgia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5B233DA8" w14:textId="2E7873F0" w:rsidR="007900AF" w:rsidRPr="0086395B" w:rsidRDefault="007900AF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December 7, 2001:  </w:t>
      </w:r>
      <w:r w:rsidRPr="0086395B">
        <w:rPr>
          <w:rFonts w:ascii="Garamond" w:hAnsi="Garamond"/>
          <w:b/>
          <w:szCs w:val="24"/>
        </w:rPr>
        <w:t>Eddy, L</w:t>
      </w:r>
      <w:r w:rsidR="00495E8D" w:rsidRPr="0086395B">
        <w:rPr>
          <w:rFonts w:ascii="Garamond" w:hAnsi="Garamond"/>
          <w:b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&amp; Wros, P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Development of a Tool to Track Student </w:t>
      </w:r>
      <w:proofErr w:type="gramStart"/>
      <w:r w:rsidRPr="0086395B">
        <w:rPr>
          <w:rFonts w:ascii="Garamond" w:hAnsi="Garamond"/>
          <w:szCs w:val="24"/>
        </w:rPr>
        <w:t>Achievement  in</w:t>
      </w:r>
      <w:proofErr w:type="gramEnd"/>
      <w:r w:rsidRPr="0086395B">
        <w:rPr>
          <w:rFonts w:ascii="Garamond" w:hAnsi="Garamond"/>
          <w:szCs w:val="24"/>
        </w:rPr>
        <w:t xml:space="preserve"> the  Clinical Setting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Paper presented at </w:t>
      </w:r>
      <w:r w:rsidRPr="0086395B">
        <w:rPr>
          <w:rFonts w:ascii="Garamond" w:hAnsi="Garamond"/>
          <w:szCs w:val="24"/>
          <w:u w:val="single"/>
        </w:rPr>
        <w:t>AACN 4th Annual Baccalaureate Education Conference</w:t>
      </w:r>
      <w:r w:rsidR="00495E8D" w:rsidRPr="0086395B">
        <w:rPr>
          <w:rFonts w:ascii="Garamond" w:hAnsi="Garamond"/>
          <w:szCs w:val="24"/>
          <w:u w:val="single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</w:p>
    <w:p w14:paraId="720138DC" w14:textId="6CBCEA97" w:rsidR="007900AF" w:rsidRPr="0086395B" w:rsidRDefault="007900AF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 April 4, 1997: Presented poster entitled “</w:t>
      </w:r>
      <w:r w:rsidRPr="0086395B">
        <w:rPr>
          <w:rFonts w:ascii="Garamond" w:hAnsi="Garamond"/>
          <w:szCs w:val="24"/>
          <w:u w:val="single"/>
        </w:rPr>
        <w:t>An Evaluation of the Opening Doors Program</w:t>
      </w:r>
      <w:r w:rsidRPr="0086395B">
        <w:rPr>
          <w:rFonts w:ascii="Garamond" w:hAnsi="Garamond"/>
          <w:szCs w:val="24"/>
        </w:rPr>
        <w:t>” at the Vulnerable Families Populations at Risk: Vulnerable Families conference at University of Seattle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33EF402A" w14:textId="5DF11CFE" w:rsidR="007900AF" w:rsidRPr="0086395B" w:rsidRDefault="007900AF" w:rsidP="00E87F2D">
      <w:pPr>
        <w:pStyle w:val="CVEntry"/>
        <w:spacing w:before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November 17, 1995: Presented research paper entitled </w:t>
      </w:r>
      <w:r w:rsidRPr="0086395B">
        <w:rPr>
          <w:rFonts w:ascii="Garamond" w:hAnsi="Garamond"/>
          <w:szCs w:val="24"/>
          <w:u w:val="single"/>
        </w:rPr>
        <w:t>The Impact of Children with Chronic Health Problems on Marriage</w:t>
      </w:r>
      <w:r w:rsidRPr="0086395B">
        <w:rPr>
          <w:rFonts w:ascii="Garamond" w:hAnsi="Garamond"/>
          <w:szCs w:val="24"/>
        </w:rPr>
        <w:t xml:space="preserve"> with Alexis Walker, Ph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D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at NCFR National Conference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7C7D68FD" w14:textId="35E68191" w:rsidR="00C52DC1" w:rsidRDefault="007900AF" w:rsidP="00E87F2D">
      <w:pPr>
        <w:pStyle w:val="Heading3"/>
        <w:numPr>
          <w:ilvl w:val="0"/>
          <w:numId w:val="0"/>
        </w:num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lastRenderedPageBreak/>
        <w:t>Regional, State, Local</w:t>
      </w:r>
    </w:p>
    <w:p w14:paraId="67055B8F" w14:textId="2E553973" w:rsidR="000A0A6D" w:rsidRPr="000A0A6D" w:rsidRDefault="000A0A6D" w:rsidP="00E87F2D">
      <w:pPr>
        <w:rPr>
          <w:rFonts w:ascii="Garamond" w:hAnsi="Garamond"/>
        </w:rPr>
      </w:pPr>
      <w:r w:rsidRPr="000A0A6D">
        <w:rPr>
          <w:rFonts w:ascii="Garamond" w:hAnsi="Garamond"/>
        </w:rPr>
        <w:t>August 24, 2020.  The Importance of Peer Counselors in Mental Health Work:  the Family Perspective.  WA State Peer Workforce Conference:  Invited Keynote Address.</w:t>
      </w:r>
    </w:p>
    <w:p w14:paraId="7231BB07" w14:textId="434F3945" w:rsidR="007900AF" w:rsidRPr="0086395B" w:rsidRDefault="007900AF" w:rsidP="00E87F2D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April 23, 2014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Developing clinical inquiry questions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Invited address to the Kaiser Health Systems Nursing Quality and Research Committee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78E0E4F7" w14:textId="2FF68622" w:rsidR="007900AF" w:rsidRPr="0086395B" w:rsidRDefault="007900AF" w:rsidP="00D65609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April 7, 2011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Nursing:  A Force for Change in Palestine and in the U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S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Invited Keynote address to the Oregon Public Health Association Nurses Section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66BCC772" w14:textId="44528288" w:rsidR="007900AF" w:rsidRPr="0086395B" w:rsidRDefault="007900AF" w:rsidP="00D65609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December 10, 2007: “Use of Statistics in Nursing</w:t>
      </w:r>
      <w:proofErr w:type="gramStart"/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>”</w:t>
      </w:r>
      <w:proofErr w:type="gramEnd"/>
      <w:r w:rsidRPr="0086395B">
        <w:rPr>
          <w:rFonts w:ascii="Garamond" w:hAnsi="Garamond"/>
          <w:szCs w:val="24"/>
        </w:rPr>
        <w:t xml:space="preserve"> Invited presentation to Advanced Placement High School students in Vancouver, WA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733C5A05" w14:textId="6023AF45" w:rsidR="007900AF" w:rsidRPr="0086395B" w:rsidRDefault="007900AF" w:rsidP="00D65609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January 5, 2006: “Fatigue in Children with Disabilities”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Grand Rounds at Legacy Emanuel Pediatric Development and Rehabilitation Center for team of nurses, physicians, therapists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6D566A73" w14:textId="6CDE07D4" w:rsidR="00F40FE7" w:rsidRPr="0086395B" w:rsidRDefault="007900AF" w:rsidP="00D65609">
      <w:pPr>
        <w:pStyle w:val="CVEntry"/>
        <w:spacing w:before="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November 2, 2005: “Fatigue in Children with Disabilities”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Grand Rounds presented at OHSU Child Development and Rehabilitation Center for rehabilitation nurses, physicians, psychologists, nurses</w:t>
      </w:r>
      <w:r w:rsidR="00495E8D" w:rsidRPr="0086395B">
        <w:rPr>
          <w:rFonts w:ascii="Garamond" w:hAnsi="Garamond"/>
          <w:szCs w:val="24"/>
        </w:rPr>
        <w:t xml:space="preserve">. </w:t>
      </w:r>
      <w:r w:rsidR="00F40FE7" w:rsidRPr="0086395B">
        <w:rPr>
          <w:rFonts w:ascii="Garamond" w:hAnsi="Garamond"/>
          <w:szCs w:val="24"/>
        </w:rPr>
        <w:t xml:space="preserve"> </w:t>
      </w:r>
    </w:p>
    <w:p w14:paraId="273EA8B4" w14:textId="3DB94A3B" w:rsidR="007900AF" w:rsidRPr="0086395B" w:rsidRDefault="007900AF" w:rsidP="00D65609">
      <w:pPr>
        <w:pStyle w:val="CVEntry"/>
        <w:ind w:left="0" w:firstLine="0"/>
        <w:rPr>
          <w:rFonts w:ascii="Garamond" w:hAnsi="Garamond"/>
          <w:szCs w:val="24"/>
        </w:rPr>
      </w:pPr>
      <w:proofErr w:type="gramStart"/>
      <w:r w:rsidRPr="0086395B">
        <w:rPr>
          <w:rFonts w:ascii="Garamond" w:hAnsi="Garamond"/>
          <w:szCs w:val="24"/>
        </w:rPr>
        <w:t>March,</w:t>
      </w:r>
      <w:proofErr w:type="gramEnd"/>
      <w:r w:rsidRPr="0086395B">
        <w:rPr>
          <w:rFonts w:ascii="Garamond" w:hAnsi="Garamond"/>
          <w:szCs w:val="24"/>
        </w:rPr>
        <w:t xml:space="preserve"> 2004 and October 2004: Workshop on Evidence-Based Practice for Oregon Consortium on Nursing Education in Portland, Oregon; Ashland, Oregon; LeGrande, Oregon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29DABCA9" w14:textId="2019F019" w:rsidR="007900AF" w:rsidRPr="0086395B" w:rsidRDefault="007900AF" w:rsidP="00D65609">
      <w:pPr>
        <w:pStyle w:val="CVEntry"/>
        <w:ind w:left="0" w:firstLine="0"/>
        <w:rPr>
          <w:rFonts w:ascii="Garamond" w:hAnsi="Garamond"/>
          <w:szCs w:val="24"/>
        </w:rPr>
      </w:pPr>
      <w:proofErr w:type="gramStart"/>
      <w:r w:rsidRPr="0086395B">
        <w:rPr>
          <w:rFonts w:ascii="Garamond" w:hAnsi="Garamond"/>
          <w:szCs w:val="24"/>
        </w:rPr>
        <w:t>August,</w:t>
      </w:r>
      <w:proofErr w:type="gramEnd"/>
      <w:r w:rsidRPr="0086395B">
        <w:rPr>
          <w:rFonts w:ascii="Garamond" w:hAnsi="Garamond"/>
          <w:szCs w:val="24"/>
        </w:rPr>
        <w:t xml:space="preserve"> 1999: Workshop on Inquiry Based Learning with Peg Wros at the First Annual Northwest Nursing Education Institute at Oregon Health Sciences University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47846CDF" w14:textId="4EEAD336" w:rsidR="007900AF" w:rsidRPr="0086395B" w:rsidRDefault="007900AF" w:rsidP="00D65609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May 9, 1997: Workshop on Advanced Child and Family Assessment for the first annual OHSU at OIT Continuing Nursing Education Conference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</w:p>
    <w:p w14:paraId="3E5179CF" w14:textId="4F222C9D" w:rsidR="007900AF" w:rsidRPr="0086395B" w:rsidRDefault="007900AF" w:rsidP="00D65609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 xml:space="preserve">April 26, 1997: Workshop on Managing Central Lines in </w:t>
      </w:r>
      <w:proofErr w:type="gramStart"/>
      <w:r w:rsidRPr="0086395B">
        <w:rPr>
          <w:rFonts w:ascii="Garamond" w:hAnsi="Garamond"/>
          <w:szCs w:val="24"/>
        </w:rPr>
        <w:t>Non Acute</w:t>
      </w:r>
      <w:proofErr w:type="gramEnd"/>
      <w:r w:rsidRPr="0086395B">
        <w:rPr>
          <w:rFonts w:ascii="Garamond" w:hAnsi="Garamond"/>
          <w:szCs w:val="24"/>
        </w:rPr>
        <w:t>-Care Settings at the Oregon School Nursing Conference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56BAC906" w14:textId="1015169C" w:rsidR="007900AF" w:rsidRPr="0086395B" w:rsidRDefault="007900AF" w:rsidP="00D65609">
      <w:pPr>
        <w:pStyle w:val="CVEntry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April 21, 1997:  Workshop on Caregiving Issues for the Sandwich Generation at the Introduction to Parish Nursing course facilitated by Linfield School of Nursing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56BEC851" w14:textId="77777777" w:rsidR="00474D35" w:rsidRPr="0086395B" w:rsidRDefault="00474D35" w:rsidP="00F07F40">
      <w:pPr>
        <w:pStyle w:val="Heading1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HONORS AND AWARDS</w:t>
      </w:r>
    </w:p>
    <w:p w14:paraId="2328BE68" w14:textId="2A82931B" w:rsidR="136B416E" w:rsidRDefault="136B416E" w:rsidP="00562CF8">
      <w:pPr>
        <w:rPr>
          <w:rFonts w:ascii="Garamond" w:eastAsia="Garamond" w:hAnsi="Garamond" w:cs="Garamond"/>
        </w:rPr>
      </w:pPr>
      <w:r w:rsidRPr="0B623327">
        <w:rPr>
          <w:rFonts w:ascii="Garamond" w:eastAsia="Garamond" w:hAnsi="Garamond" w:cs="Garamond"/>
        </w:rPr>
        <w:t>Nominated for Chancellor’s Award for Research Excellence WSU Vancouver</w:t>
      </w:r>
      <w:r w:rsidR="37254714" w:rsidRPr="0B623327">
        <w:rPr>
          <w:rFonts w:ascii="Garamond" w:eastAsia="Garamond" w:hAnsi="Garamond" w:cs="Garamond"/>
        </w:rPr>
        <w:t xml:space="preserve"> </w:t>
      </w:r>
      <w:proofErr w:type="gramStart"/>
      <w:r w:rsidR="37254714" w:rsidRPr="0B623327">
        <w:rPr>
          <w:rFonts w:ascii="Garamond" w:eastAsia="Garamond" w:hAnsi="Garamond" w:cs="Garamond"/>
        </w:rPr>
        <w:t>March,</w:t>
      </w:r>
      <w:proofErr w:type="gramEnd"/>
      <w:r w:rsidR="37254714" w:rsidRPr="0B623327">
        <w:rPr>
          <w:rFonts w:ascii="Garamond" w:eastAsia="Garamond" w:hAnsi="Garamond" w:cs="Garamond"/>
        </w:rPr>
        <w:t xml:space="preserve"> 2019</w:t>
      </w:r>
    </w:p>
    <w:p w14:paraId="70179CCC" w14:textId="1A95F7C1" w:rsidR="007900AF" w:rsidRPr="001C07FA" w:rsidRDefault="007900AF" w:rsidP="008C7F35">
      <w:pPr>
        <w:pStyle w:val="CVEntry"/>
        <w:spacing w:before="60"/>
        <w:ind w:left="0" w:firstLine="0"/>
        <w:rPr>
          <w:rFonts w:ascii="Garamond" w:hAnsi="Garamond"/>
        </w:rPr>
      </w:pPr>
      <w:r w:rsidRPr="0B623327">
        <w:rPr>
          <w:rFonts w:ascii="Garamond" w:hAnsi="Garamond"/>
        </w:rPr>
        <w:t>Selected as Keynote Speaker for April 2015 "Oregon Nurse Quality and Research Consortium"</w:t>
      </w:r>
      <w:r w:rsidR="00DF01CF">
        <w:rPr>
          <w:rFonts w:ascii="Garamond" w:hAnsi="Garamond"/>
        </w:rPr>
        <w:t xml:space="preserve"> </w:t>
      </w:r>
      <w:r w:rsidRPr="0B623327">
        <w:rPr>
          <w:rFonts w:ascii="Garamond" w:hAnsi="Garamond"/>
        </w:rPr>
        <w:t>Annual Conference</w:t>
      </w:r>
      <w:r w:rsidR="00495E8D" w:rsidRPr="0B623327">
        <w:rPr>
          <w:rFonts w:ascii="Garamond" w:hAnsi="Garamond"/>
        </w:rPr>
        <w:t xml:space="preserve">. </w:t>
      </w:r>
    </w:p>
    <w:p w14:paraId="54E721FD" w14:textId="06ED84EB" w:rsidR="007900AF" w:rsidRPr="001C07FA" w:rsidRDefault="007900AF" w:rsidP="008C7F35">
      <w:pPr>
        <w:pStyle w:val="CVEntry"/>
        <w:spacing w:before="60"/>
        <w:ind w:left="0" w:firstLine="0"/>
        <w:rPr>
          <w:rFonts w:ascii="Garamond" w:hAnsi="Garamond"/>
        </w:rPr>
      </w:pPr>
      <w:r w:rsidRPr="0B623327">
        <w:rPr>
          <w:rFonts w:ascii="Garamond" w:hAnsi="Garamond"/>
        </w:rPr>
        <w:t xml:space="preserve">Family Health Care Nursing: Theory, Practice &amp; Research (5th </w:t>
      </w:r>
      <w:proofErr w:type="gramStart"/>
      <w:r w:rsidRPr="0B623327">
        <w:rPr>
          <w:rFonts w:ascii="Garamond" w:hAnsi="Garamond"/>
        </w:rPr>
        <w:t>ed</w:t>
      </w:r>
      <w:r w:rsidR="00495E8D" w:rsidRPr="0B623327">
        <w:rPr>
          <w:rFonts w:ascii="Garamond" w:hAnsi="Garamond"/>
        </w:rPr>
        <w:t xml:space="preserve">. </w:t>
      </w:r>
      <w:r w:rsidRPr="0B623327">
        <w:rPr>
          <w:rFonts w:ascii="Garamond" w:hAnsi="Garamond"/>
        </w:rPr>
        <w:t>)</w:t>
      </w:r>
      <w:proofErr w:type="gramEnd"/>
      <w:r w:rsidRPr="0B623327">
        <w:rPr>
          <w:rFonts w:ascii="Garamond" w:hAnsi="Garamond"/>
        </w:rPr>
        <w:t xml:space="preserve"> Contains the chapter on Family</w:t>
      </w:r>
      <w:r w:rsidR="00DF01CF">
        <w:rPr>
          <w:rFonts w:ascii="Garamond" w:hAnsi="Garamond"/>
        </w:rPr>
        <w:t xml:space="preserve"> </w:t>
      </w:r>
      <w:r w:rsidRPr="0B623327">
        <w:rPr>
          <w:rFonts w:ascii="Garamond" w:hAnsi="Garamond"/>
        </w:rPr>
        <w:t>and Community-Public Health Nursing for which I am first author, won the 2015 AJN Book Award for that category</w:t>
      </w:r>
      <w:r w:rsidR="00495E8D" w:rsidRPr="0B623327">
        <w:rPr>
          <w:rFonts w:ascii="Garamond" w:hAnsi="Garamond"/>
        </w:rPr>
        <w:t xml:space="preserve">. </w:t>
      </w:r>
    </w:p>
    <w:p w14:paraId="420FC5B2" w14:textId="3B4865AF" w:rsidR="007900AF" w:rsidRPr="001C07FA" w:rsidRDefault="007900AF" w:rsidP="008C7F35">
      <w:pPr>
        <w:pStyle w:val="CVEntry"/>
        <w:spacing w:before="60"/>
        <w:ind w:left="0" w:firstLine="0"/>
        <w:rPr>
          <w:rFonts w:ascii="Garamond" w:hAnsi="Garamond"/>
        </w:rPr>
      </w:pPr>
      <w:r w:rsidRPr="0B623327">
        <w:rPr>
          <w:rFonts w:ascii="Garamond" w:hAnsi="Garamond"/>
        </w:rPr>
        <w:t>Selected by Higher Education Resources Services as 2012-2013 "Women in Higher Education</w:t>
      </w:r>
      <w:r w:rsidR="008C7F35">
        <w:rPr>
          <w:rFonts w:ascii="Garamond" w:hAnsi="Garamond"/>
        </w:rPr>
        <w:t xml:space="preserve"> </w:t>
      </w:r>
      <w:r w:rsidRPr="0B623327">
        <w:rPr>
          <w:rFonts w:ascii="Garamond" w:hAnsi="Garamond"/>
        </w:rPr>
        <w:t>Administration" fellow</w:t>
      </w:r>
      <w:r w:rsidR="00495E8D" w:rsidRPr="0B623327">
        <w:rPr>
          <w:rFonts w:ascii="Garamond" w:hAnsi="Garamond"/>
        </w:rPr>
        <w:t xml:space="preserve">.  </w:t>
      </w:r>
      <w:r w:rsidRPr="0B623327">
        <w:rPr>
          <w:rFonts w:ascii="Garamond" w:hAnsi="Garamond"/>
        </w:rPr>
        <w:t>Wellesley College, MA</w:t>
      </w:r>
      <w:r w:rsidR="00495E8D" w:rsidRPr="0B623327">
        <w:rPr>
          <w:rFonts w:ascii="Garamond" w:hAnsi="Garamond"/>
        </w:rPr>
        <w:t xml:space="preserve">. </w:t>
      </w:r>
    </w:p>
    <w:p w14:paraId="72200EE2" w14:textId="1C19243F" w:rsidR="007900AF" w:rsidRPr="001C07FA" w:rsidRDefault="007900AF" w:rsidP="008C7F35">
      <w:pPr>
        <w:pStyle w:val="CVEntry"/>
        <w:spacing w:before="60"/>
        <w:ind w:left="0" w:firstLine="0"/>
        <w:rPr>
          <w:rFonts w:ascii="Garamond" w:hAnsi="Garamond"/>
        </w:rPr>
      </w:pPr>
      <w:r w:rsidRPr="0B623327">
        <w:rPr>
          <w:rFonts w:ascii="Garamond" w:hAnsi="Garamond"/>
        </w:rPr>
        <w:t>Selected by Fulbright Commission as Senior Scholar Mentor and appointed to Medical Professions</w:t>
      </w:r>
      <w:r w:rsidR="008C7F35">
        <w:rPr>
          <w:rFonts w:ascii="Garamond" w:hAnsi="Garamond"/>
        </w:rPr>
        <w:t xml:space="preserve"> </w:t>
      </w:r>
      <w:r w:rsidRPr="0B623327">
        <w:rPr>
          <w:rFonts w:ascii="Garamond" w:hAnsi="Garamond"/>
        </w:rPr>
        <w:t xml:space="preserve">Section Selection Committee for New </w:t>
      </w:r>
      <w:proofErr w:type="spellStart"/>
      <w:r w:rsidRPr="0B623327">
        <w:rPr>
          <w:rFonts w:ascii="Garamond" w:hAnsi="Garamond"/>
        </w:rPr>
        <w:t>Fulbrights</w:t>
      </w:r>
      <w:proofErr w:type="spellEnd"/>
      <w:r w:rsidR="00495E8D" w:rsidRPr="0B623327">
        <w:rPr>
          <w:rFonts w:ascii="Garamond" w:hAnsi="Garamond"/>
        </w:rPr>
        <w:t xml:space="preserve">.  </w:t>
      </w:r>
      <w:proofErr w:type="gramStart"/>
      <w:r w:rsidRPr="0B623327">
        <w:rPr>
          <w:rFonts w:ascii="Garamond" w:hAnsi="Garamond"/>
        </w:rPr>
        <w:t>November,</w:t>
      </w:r>
      <w:proofErr w:type="gramEnd"/>
      <w:r w:rsidRPr="0B623327">
        <w:rPr>
          <w:rFonts w:ascii="Garamond" w:hAnsi="Garamond"/>
        </w:rPr>
        <w:t xml:space="preserve"> 2011</w:t>
      </w:r>
      <w:r w:rsidR="00495E8D" w:rsidRPr="0B623327">
        <w:rPr>
          <w:rFonts w:ascii="Garamond" w:hAnsi="Garamond"/>
        </w:rPr>
        <w:t xml:space="preserve">. </w:t>
      </w:r>
    </w:p>
    <w:p w14:paraId="52E7F068" w14:textId="3886E5AC" w:rsidR="007900AF" w:rsidRPr="001C07FA" w:rsidRDefault="007900AF" w:rsidP="008C7F35">
      <w:pPr>
        <w:pStyle w:val="CVEntry"/>
        <w:spacing w:before="60"/>
        <w:ind w:left="0" w:firstLine="0"/>
        <w:rPr>
          <w:rFonts w:ascii="Garamond" w:hAnsi="Garamond"/>
        </w:rPr>
      </w:pPr>
      <w:r w:rsidRPr="0B623327">
        <w:rPr>
          <w:rFonts w:ascii="Garamond" w:hAnsi="Garamond"/>
        </w:rPr>
        <w:lastRenderedPageBreak/>
        <w:t xml:space="preserve">Received Fulbright Traditional Scholar Award to lecture and mentor in a </w:t>
      </w:r>
      <w:proofErr w:type="gramStart"/>
      <w:r w:rsidRPr="0B623327">
        <w:rPr>
          <w:rFonts w:ascii="Garamond" w:hAnsi="Garamond"/>
        </w:rPr>
        <w:t>newly-developed</w:t>
      </w:r>
      <w:proofErr w:type="gramEnd"/>
      <w:r w:rsidRPr="0B623327">
        <w:rPr>
          <w:rFonts w:ascii="Garamond" w:hAnsi="Garamond"/>
        </w:rPr>
        <w:t xml:space="preserve"> nursing</w:t>
      </w:r>
      <w:r w:rsidR="008C7F35">
        <w:rPr>
          <w:rFonts w:ascii="Garamond" w:hAnsi="Garamond"/>
        </w:rPr>
        <w:t xml:space="preserve"> </w:t>
      </w:r>
      <w:r w:rsidRPr="0B623327">
        <w:rPr>
          <w:rFonts w:ascii="Garamond" w:hAnsi="Garamond"/>
        </w:rPr>
        <w:t>program in the West Bank</w:t>
      </w:r>
      <w:r w:rsidR="00495E8D" w:rsidRPr="0B623327">
        <w:rPr>
          <w:rFonts w:ascii="Garamond" w:hAnsi="Garamond"/>
        </w:rPr>
        <w:t xml:space="preserve">.  </w:t>
      </w:r>
      <w:proofErr w:type="gramStart"/>
      <w:r w:rsidRPr="0B623327">
        <w:rPr>
          <w:rFonts w:ascii="Garamond" w:hAnsi="Garamond"/>
        </w:rPr>
        <w:t>June,</w:t>
      </w:r>
      <w:proofErr w:type="gramEnd"/>
      <w:r w:rsidRPr="0B623327">
        <w:rPr>
          <w:rFonts w:ascii="Garamond" w:hAnsi="Garamond"/>
        </w:rPr>
        <w:t xml:space="preserve"> 2010</w:t>
      </w:r>
      <w:r w:rsidR="00495E8D" w:rsidRPr="0B623327">
        <w:rPr>
          <w:rFonts w:ascii="Garamond" w:hAnsi="Garamond"/>
        </w:rPr>
        <w:t xml:space="preserve">. </w:t>
      </w:r>
    </w:p>
    <w:p w14:paraId="26FEACCF" w14:textId="598A414D" w:rsidR="007900AF" w:rsidRPr="001C07FA" w:rsidRDefault="007900AF" w:rsidP="008C7F35">
      <w:pPr>
        <w:pStyle w:val="CVEntry"/>
        <w:spacing w:before="60"/>
        <w:ind w:left="0" w:firstLine="0"/>
        <w:rPr>
          <w:rFonts w:ascii="Garamond" w:hAnsi="Garamond"/>
        </w:rPr>
      </w:pPr>
      <w:r w:rsidRPr="0B623327">
        <w:rPr>
          <w:rFonts w:ascii="Garamond" w:hAnsi="Garamond"/>
        </w:rPr>
        <w:t>Invited presentation of poster on research program to Board of Regents, Washington State University, Vancouver, WA</w:t>
      </w:r>
      <w:r w:rsidR="00495E8D" w:rsidRPr="0B623327">
        <w:rPr>
          <w:rFonts w:ascii="Garamond" w:hAnsi="Garamond"/>
        </w:rPr>
        <w:t xml:space="preserve">.  </w:t>
      </w:r>
      <w:proofErr w:type="gramStart"/>
      <w:r w:rsidRPr="0B623327">
        <w:rPr>
          <w:rFonts w:ascii="Garamond" w:hAnsi="Garamond"/>
        </w:rPr>
        <w:t>January,</w:t>
      </w:r>
      <w:proofErr w:type="gramEnd"/>
      <w:r w:rsidRPr="0B623327">
        <w:rPr>
          <w:rFonts w:ascii="Garamond" w:hAnsi="Garamond"/>
        </w:rPr>
        <w:t xml:space="preserve"> 2010</w:t>
      </w:r>
      <w:r w:rsidR="00495E8D" w:rsidRPr="0B623327">
        <w:rPr>
          <w:rFonts w:ascii="Garamond" w:hAnsi="Garamond"/>
        </w:rPr>
        <w:t xml:space="preserve">. </w:t>
      </w:r>
    </w:p>
    <w:p w14:paraId="133851AD" w14:textId="27F80DED" w:rsidR="006C0C7A" w:rsidRPr="001C07FA" w:rsidRDefault="007900AF" w:rsidP="008C7F35">
      <w:pPr>
        <w:pStyle w:val="CVEntry"/>
        <w:spacing w:before="60"/>
        <w:ind w:left="0" w:firstLine="0"/>
        <w:rPr>
          <w:rFonts w:ascii="Garamond" w:hAnsi="Garamond"/>
        </w:rPr>
      </w:pPr>
      <w:r w:rsidRPr="0B623327">
        <w:rPr>
          <w:rFonts w:ascii="Garamond" w:hAnsi="Garamond"/>
        </w:rPr>
        <w:t xml:space="preserve">Invited lectures on Pain and Fatigue in Children with Disabilities at </w:t>
      </w:r>
      <w:proofErr w:type="spellStart"/>
      <w:r w:rsidRPr="0B623327">
        <w:rPr>
          <w:rFonts w:ascii="Garamond" w:hAnsi="Garamond"/>
        </w:rPr>
        <w:t>Birzeit</w:t>
      </w:r>
      <w:proofErr w:type="spellEnd"/>
      <w:r w:rsidRPr="0B623327">
        <w:rPr>
          <w:rFonts w:ascii="Garamond" w:hAnsi="Garamond"/>
        </w:rPr>
        <w:t xml:space="preserve"> University in Ramallah, Palestine on March 17 and 18, 2009</w:t>
      </w:r>
      <w:r w:rsidR="00495E8D" w:rsidRPr="0B623327">
        <w:rPr>
          <w:rFonts w:ascii="Garamond" w:hAnsi="Garamond"/>
        </w:rPr>
        <w:t xml:space="preserve">.  </w:t>
      </w:r>
    </w:p>
    <w:p w14:paraId="72A21078" w14:textId="1F71A888" w:rsidR="007900AF" w:rsidRPr="001C07FA" w:rsidRDefault="007900AF" w:rsidP="00120266">
      <w:pPr>
        <w:pStyle w:val="CVEntry"/>
        <w:spacing w:before="60"/>
        <w:ind w:left="0" w:firstLine="0"/>
        <w:rPr>
          <w:rFonts w:ascii="Garamond" w:hAnsi="Garamond"/>
        </w:rPr>
      </w:pPr>
      <w:r w:rsidRPr="0B623327">
        <w:rPr>
          <w:rFonts w:ascii="Garamond" w:hAnsi="Garamond"/>
        </w:rPr>
        <w:t>Appointed as affiliate assistant professor in the Department of Rehabilitation Medicine, University of Washington, April 2009</w:t>
      </w:r>
      <w:r w:rsidR="00495E8D" w:rsidRPr="0B623327">
        <w:rPr>
          <w:rFonts w:ascii="Garamond" w:hAnsi="Garamond"/>
        </w:rPr>
        <w:t xml:space="preserve">. </w:t>
      </w:r>
    </w:p>
    <w:p w14:paraId="4E5EB564" w14:textId="53F0B36C" w:rsidR="007900AF" w:rsidRPr="001C07FA" w:rsidRDefault="007900AF" w:rsidP="00120266">
      <w:pPr>
        <w:pStyle w:val="CVEntry"/>
        <w:spacing w:before="60"/>
        <w:ind w:left="0" w:firstLine="0"/>
        <w:rPr>
          <w:rFonts w:ascii="Garamond" w:hAnsi="Garamond"/>
        </w:rPr>
      </w:pPr>
      <w:r w:rsidRPr="0B623327">
        <w:rPr>
          <w:rFonts w:ascii="Garamond" w:hAnsi="Garamond"/>
        </w:rPr>
        <w:t>Received WSU College of Nursing Excellence in Research Award, May 2008</w:t>
      </w:r>
      <w:r w:rsidR="00495E8D" w:rsidRPr="0B623327">
        <w:rPr>
          <w:rFonts w:ascii="Garamond" w:hAnsi="Garamond"/>
        </w:rPr>
        <w:t xml:space="preserve">. </w:t>
      </w:r>
    </w:p>
    <w:p w14:paraId="2261A974" w14:textId="69B473D7" w:rsidR="007900AF" w:rsidRPr="001C07FA" w:rsidRDefault="007900AF" w:rsidP="00120266">
      <w:pPr>
        <w:pStyle w:val="CVEntry"/>
        <w:spacing w:before="60"/>
        <w:rPr>
          <w:rFonts w:ascii="Garamond" w:hAnsi="Garamond"/>
        </w:rPr>
      </w:pPr>
      <w:r w:rsidRPr="0B623327">
        <w:rPr>
          <w:rFonts w:ascii="Garamond" w:hAnsi="Garamond"/>
        </w:rPr>
        <w:t>Selected by Washington State University to participate in “Mission to D</w:t>
      </w:r>
      <w:r w:rsidR="00495E8D" w:rsidRPr="0B623327">
        <w:rPr>
          <w:rFonts w:ascii="Garamond" w:hAnsi="Garamond"/>
        </w:rPr>
        <w:t xml:space="preserve">. </w:t>
      </w:r>
      <w:proofErr w:type="gramStart"/>
      <w:r w:rsidRPr="0B623327">
        <w:rPr>
          <w:rFonts w:ascii="Garamond" w:hAnsi="Garamond"/>
        </w:rPr>
        <w:t>C</w:t>
      </w:r>
      <w:r w:rsidR="00495E8D" w:rsidRPr="0B623327">
        <w:rPr>
          <w:rFonts w:ascii="Garamond" w:hAnsi="Garamond"/>
        </w:rPr>
        <w:t xml:space="preserve">. </w:t>
      </w:r>
      <w:r w:rsidRPr="0B623327">
        <w:rPr>
          <w:rFonts w:ascii="Garamond" w:hAnsi="Garamond"/>
        </w:rPr>
        <w:t>”</w:t>
      </w:r>
      <w:proofErr w:type="gramEnd"/>
      <w:r w:rsidRPr="0B623327">
        <w:rPr>
          <w:rFonts w:ascii="Garamond" w:hAnsi="Garamond"/>
        </w:rPr>
        <w:t xml:space="preserve"> December 8-9, 2004</w:t>
      </w:r>
      <w:r w:rsidR="00495E8D" w:rsidRPr="0B623327">
        <w:rPr>
          <w:rFonts w:ascii="Garamond" w:hAnsi="Garamond"/>
        </w:rPr>
        <w:t xml:space="preserve">. </w:t>
      </w:r>
    </w:p>
    <w:p w14:paraId="17AE7EBD" w14:textId="77777777" w:rsidR="00211C33" w:rsidRPr="0086395B" w:rsidRDefault="00474D35" w:rsidP="00F07F40">
      <w:pPr>
        <w:pStyle w:val="Heading1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PROFESSIONAL AND COMMUNITY SERVICE</w:t>
      </w:r>
    </w:p>
    <w:p w14:paraId="1C40E9F6" w14:textId="77777777" w:rsidR="006C0C7A" w:rsidRPr="0086395B" w:rsidRDefault="006C0C7A" w:rsidP="004C7BDE">
      <w:pPr>
        <w:pStyle w:val="Heading2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Editorial Review Boards and Manuscript Review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1620"/>
        <w:gridCol w:w="4410"/>
        <w:gridCol w:w="3330"/>
      </w:tblGrid>
      <w:tr w:rsidR="00FA599F" w:rsidRPr="0086395B" w14:paraId="6F4BEC98" w14:textId="77777777" w:rsidTr="00566ED2">
        <w:trPr>
          <w:cantSplit/>
        </w:trPr>
        <w:tc>
          <w:tcPr>
            <w:tcW w:w="1620" w:type="dxa"/>
          </w:tcPr>
          <w:p w14:paraId="407D2CCE" w14:textId="77777777" w:rsidR="00FA599F" w:rsidRPr="00F05F13" w:rsidRDefault="00FA599F" w:rsidP="00574C4F">
            <w:pPr>
              <w:contextualSpacing/>
              <w:rPr>
                <w:rFonts w:ascii="Garamond" w:hAnsi="Garamond"/>
                <w:b/>
                <w:iCs/>
                <w:szCs w:val="24"/>
              </w:rPr>
            </w:pPr>
            <w:r w:rsidRPr="00F05F13">
              <w:rPr>
                <w:rFonts w:ascii="Garamond" w:hAnsi="Garamond"/>
                <w:b/>
                <w:iCs/>
                <w:szCs w:val="24"/>
              </w:rPr>
              <w:t>Dates</w:t>
            </w:r>
          </w:p>
          <w:p w14:paraId="4EDB6E5E" w14:textId="59D439F7" w:rsidR="008C4F08" w:rsidRPr="00BB0410" w:rsidRDefault="00BE5B54" w:rsidP="00574C4F">
            <w:pPr>
              <w:contextualSpacing/>
              <w:rPr>
                <w:rFonts w:ascii="Garamond" w:hAnsi="Garamond"/>
                <w:iCs/>
                <w:szCs w:val="24"/>
                <w:highlight w:val="yellow"/>
              </w:rPr>
            </w:pPr>
            <w:r w:rsidRPr="00BB0410">
              <w:rPr>
                <w:rFonts w:ascii="Garamond" w:hAnsi="Garamond"/>
                <w:iCs/>
                <w:szCs w:val="24"/>
                <w:highlight w:val="yellow"/>
              </w:rPr>
              <w:t>2023-present</w:t>
            </w:r>
          </w:p>
          <w:p w14:paraId="31281205" w14:textId="45E07453" w:rsidR="005A1679" w:rsidRPr="00F05F13" w:rsidRDefault="005A1679" w:rsidP="00574C4F">
            <w:pPr>
              <w:contextualSpacing/>
              <w:rPr>
                <w:rFonts w:ascii="Garamond" w:hAnsi="Garamond"/>
                <w:iCs/>
                <w:szCs w:val="24"/>
              </w:rPr>
            </w:pPr>
            <w:r w:rsidRPr="00BB0410">
              <w:rPr>
                <w:rFonts w:ascii="Garamond" w:hAnsi="Garamond"/>
                <w:iCs/>
                <w:szCs w:val="24"/>
                <w:highlight w:val="yellow"/>
              </w:rPr>
              <w:t>2023-present</w:t>
            </w:r>
          </w:p>
          <w:p w14:paraId="6317B9CD" w14:textId="2765471A" w:rsidR="00163102" w:rsidRPr="00F05F13" w:rsidRDefault="003A64C0" w:rsidP="00574C4F">
            <w:pPr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2016-present</w:t>
            </w:r>
          </w:p>
          <w:p w14:paraId="015C38EB" w14:textId="73656F62" w:rsidR="00D6450D" w:rsidRPr="00F05F13" w:rsidRDefault="00D6450D" w:rsidP="00574C4F">
            <w:pPr>
              <w:contextualSpacing/>
              <w:rPr>
                <w:rFonts w:ascii="Garamond" w:hAnsi="Garamond"/>
                <w:iCs/>
                <w:szCs w:val="24"/>
              </w:rPr>
            </w:pPr>
          </w:p>
        </w:tc>
        <w:tc>
          <w:tcPr>
            <w:tcW w:w="4410" w:type="dxa"/>
          </w:tcPr>
          <w:p w14:paraId="5A3C49CA" w14:textId="77777777" w:rsidR="00FA599F" w:rsidRPr="00F05F13" w:rsidRDefault="00FA599F" w:rsidP="00574C4F">
            <w:pPr>
              <w:spacing w:after="120"/>
              <w:ind w:left="432" w:hanging="432"/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b/>
                <w:iCs/>
                <w:szCs w:val="24"/>
              </w:rPr>
              <w:t>Engagement</w:t>
            </w:r>
          </w:p>
          <w:p w14:paraId="5C945AD2" w14:textId="4260D733" w:rsidR="00F05F13" w:rsidRPr="00BB0410" w:rsidRDefault="00BB0410" w:rsidP="00574C4F">
            <w:pPr>
              <w:spacing w:after="120"/>
              <w:contextualSpacing/>
              <w:rPr>
                <w:rFonts w:ascii="Garamond" w:hAnsi="Garamond"/>
                <w:bCs/>
                <w:iCs/>
                <w:szCs w:val="24"/>
                <w:highlight w:val="yellow"/>
              </w:rPr>
            </w:pPr>
            <w:r w:rsidRPr="00BB0410">
              <w:rPr>
                <w:rFonts w:ascii="Garamond" w:hAnsi="Garamond"/>
                <w:bCs/>
                <w:iCs/>
                <w:szCs w:val="24"/>
                <w:highlight w:val="yellow"/>
              </w:rPr>
              <w:t>Journal of Professional Nursing</w:t>
            </w:r>
          </w:p>
          <w:p w14:paraId="39F4CE3D" w14:textId="349894E1" w:rsidR="003A64C0" w:rsidRPr="00F05F13" w:rsidRDefault="00F05F13" w:rsidP="00574C4F">
            <w:pPr>
              <w:spacing w:after="120"/>
              <w:contextualSpacing/>
              <w:rPr>
                <w:rFonts w:ascii="Garamond" w:hAnsi="Garamond"/>
                <w:bCs/>
                <w:iCs/>
                <w:szCs w:val="24"/>
              </w:rPr>
            </w:pPr>
            <w:r w:rsidRPr="00BB0410">
              <w:rPr>
                <w:rFonts w:ascii="Garamond" w:hAnsi="Garamond"/>
                <w:bCs/>
                <w:iCs/>
                <w:szCs w:val="24"/>
                <w:highlight w:val="yellow"/>
              </w:rPr>
              <w:t>Nursing Ed Perspectives</w:t>
            </w:r>
          </w:p>
          <w:p w14:paraId="4A004BD7" w14:textId="4C892F17" w:rsidR="00163102" w:rsidRPr="00F05F13" w:rsidRDefault="008C4F08" w:rsidP="00574C4F">
            <w:pPr>
              <w:spacing w:after="120"/>
              <w:contextualSpacing/>
              <w:rPr>
                <w:rFonts w:ascii="Garamond" w:hAnsi="Garamond"/>
                <w:bCs/>
                <w:iCs/>
                <w:szCs w:val="24"/>
              </w:rPr>
            </w:pPr>
            <w:r w:rsidRPr="00F05F13">
              <w:rPr>
                <w:rFonts w:ascii="Garamond" w:hAnsi="Garamond"/>
                <w:bCs/>
                <w:iCs/>
                <w:szCs w:val="24"/>
              </w:rPr>
              <w:t>Dev Med &amp; Child Neurology</w:t>
            </w:r>
          </w:p>
        </w:tc>
        <w:tc>
          <w:tcPr>
            <w:tcW w:w="3330" w:type="dxa"/>
          </w:tcPr>
          <w:p w14:paraId="11252CC1" w14:textId="77777777" w:rsidR="00D6450D" w:rsidRDefault="00FA599F" w:rsidP="00574C4F">
            <w:pPr>
              <w:ind w:left="346" w:hanging="346"/>
              <w:contextualSpacing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Responsibilities</w:t>
            </w:r>
          </w:p>
          <w:p w14:paraId="63828F12" w14:textId="613814AF" w:rsidR="00F05F13" w:rsidRDefault="00BB0410" w:rsidP="00574C4F">
            <w:pPr>
              <w:ind w:left="346" w:hanging="346"/>
              <w:contextualSpacing/>
              <w:rPr>
                <w:rFonts w:ascii="Garamond" w:hAnsi="Garamond"/>
                <w:szCs w:val="24"/>
              </w:rPr>
            </w:pPr>
            <w:r w:rsidRPr="00BB0410">
              <w:rPr>
                <w:rFonts w:ascii="Garamond" w:hAnsi="Garamond"/>
                <w:szCs w:val="24"/>
                <w:highlight w:val="yellow"/>
              </w:rPr>
              <w:t>Reviewer</w:t>
            </w:r>
          </w:p>
          <w:p w14:paraId="4A77C91B" w14:textId="58B99B2A" w:rsidR="00163102" w:rsidRDefault="00F05F13" w:rsidP="00574C4F">
            <w:pPr>
              <w:ind w:left="346" w:hanging="346"/>
              <w:contextualSpacing/>
              <w:rPr>
                <w:rFonts w:ascii="Garamond" w:hAnsi="Garamond"/>
                <w:szCs w:val="24"/>
              </w:rPr>
            </w:pPr>
            <w:r w:rsidRPr="00BB0410">
              <w:rPr>
                <w:rFonts w:ascii="Garamond" w:hAnsi="Garamond"/>
                <w:szCs w:val="24"/>
                <w:highlight w:val="yellow"/>
              </w:rPr>
              <w:t>Reviewer</w:t>
            </w:r>
          </w:p>
          <w:p w14:paraId="2A4570CB" w14:textId="203FCBBD" w:rsidR="00D6450D" w:rsidRPr="00D6450D" w:rsidRDefault="00D6450D" w:rsidP="00574C4F">
            <w:pPr>
              <w:ind w:left="346" w:hanging="346"/>
              <w:contextualSpacing/>
              <w:rPr>
                <w:rFonts w:ascii="Garamond" w:hAnsi="Garamond"/>
                <w:szCs w:val="24"/>
              </w:rPr>
            </w:pPr>
            <w:r w:rsidRPr="00D6450D">
              <w:rPr>
                <w:rFonts w:ascii="Garamond" w:hAnsi="Garamond"/>
                <w:szCs w:val="24"/>
              </w:rPr>
              <w:t>Reviewer</w:t>
            </w:r>
          </w:p>
          <w:p w14:paraId="086A40FD" w14:textId="267FE8F7" w:rsidR="00D6450D" w:rsidRPr="0086395B" w:rsidRDefault="00D6450D" w:rsidP="00574C4F">
            <w:pPr>
              <w:ind w:left="346" w:hanging="346"/>
              <w:contextualSpacing/>
              <w:rPr>
                <w:rFonts w:ascii="Garamond" w:hAnsi="Garamond"/>
                <w:b/>
                <w:szCs w:val="24"/>
              </w:rPr>
            </w:pPr>
          </w:p>
        </w:tc>
      </w:tr>
      <w:tr w:rsidR="00FA599F" w:rsidRPr="0086395B" w14:paraId="59081351" w14:textId="77777777" w:rsidTr="00566ED2">
        <w:trPr>
          <w:cantSplit/>
        </w:trPr>
        <w:tc>
          <w:tcPr>
            <w:tcW w:w="1620" w:type="dxa"/>
          </w:tcPr>
          <w:p w14:paraId="4EC07662" w14:textId="6D7513A7" w:rsidR="00FA599F" w:rsidRPr="00F05F13" w:rsidRDefault="00FA599F" w:rsidP="00574C4F">
            <w:pPr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20</w:t>
            </w:r>
            <w:r w:rsidR="007900AF" w:rsidRPr="00F05F13">
              <w:rPr>
                <w:rFonts w:ascii="Garamond" w:hAnsi="Garamond"/>
                <w:iCs/>
                <w:szCs w:val="24"/>
              </w:rPr>
              <w:t>11</w:t>
            </w:r>
            <w:r w:rsidR="0086395B" w:rsidRPr="00F05F13">
              <w:rPr>
                <w:rFonts w:ascii="Garamond" w:hAnsi="Garamond"/>
                <w:iCs/>
                <w:szCs w:val="24"/>
              </w:rPr>
              <w:t>-</w:t>
            </w:r>
            <w:r w:rsidRPr="00F05F13">
              <w:rPr>
                <w:rFonts w:ascii="Garamond" w:hAnsi="Garamond"/>
                <w:iCs/>
                <w:szCs w:val="24"/>
              </w:rPr>
              <w:t>present</w:t>
            </w:r>
          </w:p>
        </w:tc>
        <w:tc>
          <w:tcPr>
            <w:tcW w:w="4410" w:type="dxa"/>
          </w:tcPr>
          <w:p w14:paraId="488A6E7C" w14:textId="77777777" w:rsidR="00FA599F" w:rsidRPr="00F05F13" w:rsidRDefault="007900AF" w:rsidP="00574C4F">
            <w:pPr>
              <w:spacing w:after="120"/>
              <w:ind w:left="432" w:hanging="432"/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International Journal of Nursing Education Scholarship</w:t>
            </w:r>
          </w:p>
        </w:tc>
        <w:tc>
          <w:tcPr>
            <w:tcW w:w="3330" w:type="dxa"/>
          </w:tcPr>
          <w:p w14:paraId="01BD5F92" w14:textId="77777777" w:rsidR="00FA599F" w:rsidRPr="0086395B" w:rsidRDefault="007900AF" w:rsidP="00574C4F">
            <w:pPr>
              <w:ind w:left="346" w:hanging="346"/>
              <w:contextualSpacing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R</w:t>
            </w:r>
            <w:r w:rsidR="00FA599F" w:rsidRPr="0086395B">
              <w:rPr>
                <w:rFonts w:ascii="Garamond" w:hAnsi="Garamond"/>
                <w:szCs w:val="24"/>
              </w:rPr>
              <w:t>eviewer</w:t>
            </w:r>
          </w:p>
        </w:tc>
      </w:tr>
      <w:tr w:rsidR="00481556" w:rsidRPr="0086395B" w14:paraId="6F277D3B" w14:textId="77777777" w:rsidTr="00566ED2">
        <w:trPr>
          <w:cantSplit/>
        </w:trPr>
        <w:tc>
          <w:tcPr>
            <w:tcW w:w="1620" w:type="dxa"/>
          </w:tcPr>
          <w:p w14:paraId="25D9FBDF" w14:textId="099D275D" w:rsidR="00481556" w:rsidRPr="00F05F13" w:rsidRDefault="00481556" w:rsidP="00574C4F">
            <w:pPr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2007</w:t>
            </w:r>
            <w:r w:rsidR="0086395B" w:rsidRPr="00F05F13">
              <w:rPr>
                <w:rFonts w:ascii="Garamond" w:hAnsi="Garamond"/>
                <w:iCs/>
                <w:szCs w:val="24"/>
              </w:rPr>
              <w:t>-</w:t>
            </w:r>
            <w:r w:rsidRPr="00F05F13">
              <w:rPr>
                <w:rFonts w:ascii="Garamond" w:hAnsi="Garamond"/>
                <w:iCs/>
                <w:szCs w:val="24"/>
              </w:rPr>
              <w:t>present</w:t>
            </w:r>
          </w:p>
        </w:tc>
        <w:tc>
          <w:tcPr>
            <w:tcW w:w="4410" w:type="dxa"/>
          </w:tcPr>
          <w:p w14:paraId="36A064A4" w14:textId="77777777" w:rsidR="00481556" w:rsidRPr="00F05F13" w:rsidRDefault="00481556" w:rsidP="00574C4F">
            <w:pPr>
              <w:spacing w:after="120"/>
              <w:ind w:left="432" w:hanging="432"/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Journal for Specialists in Pediatric Nursing</w:t>
            </w:r>
          </w:p>
        </w:tc>
        <w:tc>
          <w:tcPr>
            <w:tcW w:w="3330" w:type="dxa"/>
          </w:tcPr>
          <w:p w14:paraId="4241BE1F" w14:textId="77777777" w:rsidR="00481556" w:rsidRPr="0086395B" w:rsidRDefault="00481556" w:rsidP="00574C4F">
            <w:pPr>
              <w:ind w:left="346" w:hanging="346"/>
              <w:contextualSpacing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Reviewer</w:t>
            </w:r>
          </w:p>
        </w:tc>
      </w:tr>
      <w:tr w:rsidR="00481556" w:rsidRPr="0086395B" w14:paraId="1CB38313" w14:textId="77777777" w:rsidTr="00566ED2">
        <w:trPr>
          <w:cantSplit/>
        </w:trPr>
        <w:tc>
          <w:tcPr>
            <w:tcW w:w="1620" w:type="dxa"/>
          </w:tcPr>
          <w:p w14:paraId="58FC35B2" w14:textId="115BA694" w:rsidR="00481556" w:rsidRPr="00F05F13" w:rsidRDefault="00481556" w:rsidP="00574C4F">
            <w:pPr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2006</w:t>
            </w:r>
            <w:r w:rsidR="0086395B" w:rsidRPr="00F05F13">
              <w:rPr>
                <w:rFonts w:ascii="Garamond" w:hAnsi="Garamond"/>
                <w:iCs/>
                <w:szCs w:val="24"/>
              </w:rPr>
              <w:t>-</w:t>
            </w:r>
            <w:r w:rsidRPr="00F05F13">
              <w:rPr>
                <w:rFonts w:ascii="Garamond" w:hAnsi="Garamond"/>
                <w:iCs/>
                <w:szCs w:val="24"/>
              </w:rPr>
              <w:t>present</w:t>
            </w:r>
          </w:p>
        </w:tc>
        <w:tc>
          <w:tcPr>
            <w:tcW w:w="4410" w:type="dxa"/>
          </w:tcPr>
          <w:p w14:paraId="5EA4D1D7" w14:textId="77777777" w:rsidR="00481556" w:rsidRPr="00F05F13" w:rsidRDefault="00481556" w:rsidP="00574C4F">
            <w:pPr>
              <w:spacing w:after="120"/>
              <w:ind w:left="432" w:hanging="432"/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Quality of Life Outcomes</w:t>
            </w:r>
          </w:p>
        </w:tc>
        <w:tc>
          <w:tcPr>
            <w:tcW w:w="3330" w:type="dxa"/>
          </w:tcPr>
          <w:p w14:paraId="74131FAF" w14:textId="77777777" w:rsidR="00481556" w:rsidRPr="0086395B" w:rsidRDefault="00481556" w:rsidP="00574C4F">
            <w:pPr>
              <w:ind w:left="346" w:hanging="346"/>
              <w:contextualSpacing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Reviewer</w:t>
            </w:r>
          </w:p>
        </w:tc>
      </w:tr>
      <w:tr w:rsidR="00481556" w:rsidRPr="0086395B" w14:paraId="1A84395D" w14:textId="77777777" w:rsidTr="00566ED2">
        <w:trPr>
          <w:cantSplit/>
        </w:trPr>
        <w:tc>
          <w:tcPr>
            <w:tcW w:w="1620" w:type="dxa"/>
          </w:tcPr>
          <w:p w14:paraId="2DB8252E" w14:textId="4912AA8A" w:rsidR="00481556" w:rsidRPr="00F05F13" w:rsidRDefault="00481556" w:rsidP="00574C4F">
            <w:pPr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2003</w:t>
            </w:r>
            <w:r w:rsidR="0086395B" w:rsidRPr="00F05F13">
              <w:rPr>
                <w:rFonts w:ascii="Garamond" w:hAnsi="Garamond"/>
                <w:iCs/>
                <w:szCs w:val="24"/>
              </w:rPr>
              <w:t>-</w:t>
            </w:r>
            <w:r w:rsidRPr="00F05F13">
              <w:rPr>
                <w:rFonts w:ascii="Garamond" w:hAnsi="Garamond"/>
                <w:iCs/>
                <w:szCs w:val="24"/>
              </w:rPr>
              <w:t>2007</w:t>
            </w:r>
          </w:p>
        </w:tc>
        <w:tc>
          <w:tcPr>
            <w:tcW w:w="4410" w:type="dxa"/>
          </w:tcPr>
          <w:p w14:paraId="0C770ECF" w14:textId="77777777" w:rsidR="00481556" w:rsidRPr="00F05F13" w:rsidRDefault="00481556" w:rsidP="00574C4F">
            <w:pPr>
              <w:spacing w:after="120"/>
              <w:ind w:left="432" w:hanging="432"/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Journal of Nursing Education</w:t>
            </w:r>
          </w:p>
        </w:tc>
        <w:tc>
          <w:tcPr>
            <w:tcW w:w="3330" w:type="dxa"/>
          </w:tcPr>
          <w:p w14:paraId="4E7FDE69" w14:textId="77777777" w:rsidR="00481556" w:rsidRPr="0086395B" w:rsidRDefault="00481556" w:rsidP="00574C4F">
            <w:pPr>
              <w:ind w:left="346" w:hanging="346"/>
              <w:contextualSpacing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Reviewer</w:t>
            </w:r>
          </w:p>
        </w:tc>
      </w:tr>
      <w:tr w:rsidR="00481556" w:rsidRPr="0086395B" w14:paraId="2FEE3985" w14:textId="77777777" w:rsidTr="00566ED2">
        <w:trPr>
          <w:cantSplit/>
        </w:trPr>
        <w:tc>
          <w:tcPr>
            <w:tcW w:w="1620" w:type="dxa"/>
          </w:tcPr>
          <w:p w14:paraId="5D9968BE" w14:textId="6E45DF1C" w:rsidR="00481556" w:rsidRPr="00F05F13" w:rsidRDefault="00481556" w:rsidP="00574C4F">
            <w:pPr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2000</w:t>
            </w:r>
            <w:r w:rsidR="0086395B" w:rsidRPr="00F05F13">
              <w:rPr>
                <w:rFonts w:ascii="Garamond" w:hAnsi="Garamond"/>
                <w:iCs/>
                <w:szCs w:val="24"/>
              </w:rPr>
              <w:t>-</w:t>
            </w:r>
            <w:r w:rsidRPr="00F05F13">
              <w:rPr>
                <w:rFonts w:ascii="Garamond" w:hAnsi="Garamond"/>
                <w:iCs/>
                <w:szCs w:val="24"/>
              </w:rPr>
              <w:t>2003</w:t>
            </w:r>
          </w:p>
        </w:tc>
        <w:tc>
          <w:tcPr>
            <w:tcW w:w="4410" w:type="dxa"/>
          </w:tcPr>
          <w:p w14:paraId="6154378F" w14:textId="77777777" w:rsidR="00481556" w:rsidRPr="00F05F13" w:rsidRDefault="00481556" w:rsidP="00574C4F">
            <w:pPr>
              <w:spacing w:after="120"/>
              <w:ind w:left="432" w:hanging="432"/>
              <w:contextualSpacing/>
              <w:rPr>
                <w:rFonts w:ascii="Garamond" w:hAnsi="Garamond"/>
                <w:iCs/>
                <w:szCs w:val="24"/>
              </w:rPr>
            </w:pPr>
            <w:r w:rsidRPr="00F05F13">
              <w:rPr>
                <w:rFonts w:ascii="Garamond" w:hAnsi="Garamond"/>
                <w:iCs/>
                <w:szCs w:val="24"/>
              </w:rPr>
              <w:t>Journal of Marriage and Family</w:t>
            </w:r>
          </w:p>
        </w:tc>
        <w:tc>
          <w:tcPr>
            <w:tcW w:w="3330" w:type="dxa"/>
          </w:tcPr>
          <w:p w14:paraId="76E4506C" w14:textId="77777777" w:rsidR="00481556" w:rsidRPr="0086395B" w:rsidRDefault="00481556" w:rsidP="00574C4F">
            <w:pPr>
              <w:ind w:left="346" w:hanging="346"/>
              <w:contextualSpacing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Reviewer</w:t>
            </w:r>
          </w:p>
        </w:tc>
      </w:tr>
    </w:tbl>
    <w:p w14:paraId="61216793" w14:textId="77777777" w:rsidR="00FA599F" w:rsidRDefault="00481556" w:rsidP="00606FA9">
      <w:pPr>
        <w:pStyle w:val="Heading2"/>
        <w:numPr>
          <w:ilvl w:val="0"/>
          <w:numId w:val="0"/>
        </w:numPr>
        <w:spacing w:before="240"/>
        <w:rPr>
          <w:rFonts w:ascii="Garamond" w:hAnsi="Garamond"/>
        </w:rPr>
      </w:pPr>
      <w:r w:rsidRPr="0B623327">
        <w:rPr>
          <w:rFonts w:ascii="Garamond" w:hAnsi="Garamond"/>
        </w:rPr>
        <w:t>Outside Peer Reviewer for Faculty Promotions &amp; Tenure</w:t>
      </w:r>
    </w:p>
    <w:p w14:paraId="67BDF55D" w14:textId="77777777" w:rsidR="00A5284A" w:rsidRDefault="00A5284A" w:rsidP="00EB52E4">
      <w:pPr>
        <w:ind w:left="1530"/>
        <w:rPr>
          <w:rFonts w:ascii="Garamond" w:hAnsi="Garamond"/>
          <w:highlight w:val="yellow"/>
        </w:rPr>
      </w:pPr>
    </w:p>
    <w:p w14:paraId="36BA9398" w14:textId="4A7D66F7" w:rsidR="006F525F" w:rsidRDefault="00E73541" w:rsidP="00606FA9">
      <w:pPr>
        <w:rPr>
          <w:rFonts w:ascii="Garamond" w:hAnsi="Garamond"/>
        </w:rPr>
      </w:pPr>
      <w:r>
        <w:rPr>
          <w:rFonts w:ascii="Garamond" w:hAnsi="Garamond"/>
        </w:rPr>
        <w:t>Assistant to Associate (Seattle University CON, 2023</w:t>
      </w:r>
      <w:r w:rsidR="005F05F5">
        <w:rPr>
          <w:rFonts w:ascii="Garamond" w:hAnsi="Garamond"/>
        </w:rPr>
        <w:t>)</w:t>
      </w:r>
    </w:p>
    <w:p w14:paraId="7B3BB69D" w14:textId="46A4AE2B" w:rsidR="005312DF" w:rsidRPr="006F525F" w:rsidRDefault="005312DF" w:rsidP="00606FA9">
      <w:pPr>
        <w:rPr>
          <w:rFonts w:ascii="Garamond" w:hAnsi="Garamond"/>
        </w:rPr>
      </w:pPr>
      <w:r w:rsidRPr="006F525F">
        <w:rPr>
          <w:rFonts w:ascii="Garamond" w:hAnsi="Garamond"/>
        </w:rPr>
        <w:t>Associate to Full (University of Utah, 2022)</w:t>
      </w:r>
    </w:p>
    <w:p w14:paraId="52424935" w14:textId="19D77F4F" w:rsidR="004A04B9" w:rsidRDefault="004A04B9" w:rsidP="00606FA9">
      <w:pPr>
        <w:rPr>
          <w:rFonts w:ascii="Garamond" w:hAnsi="Garamond"/>
        </w:rPr>
      </w:pPr>
      <w:r w:rsidRPr="006F525F">
        <w:rPr>
          <w:rFonts w:ascii="Garamond" w:hAnsi="Garamond"/>
        </w:rPr>
        <w:t>Associate to Ful</w:t>
      </w:r>
      <w:r w:rsidR="00AB7124" w:rsidRPr="006F525F">
        <w:rPr>
          <w:rFonts w:ascii="Garamond" w:hAnsi="Garamond"/>
        </w:rPr>
        <w:t>l (</w:t>
      </w:r>
      <w:r w:rsidR="00A5284A" w:rsidRPr="006F525F">
        <w:rPr>
          <w:rFonts w:ascii="Garamond" w:hAnsi="Garamond"/>
        </w:rPr>
        <w:t>The George Washington School of Nursing, 2022)</w:t>
      </w:r>
    </w:p>
    <w:p w14:paraId="50724549" w14:textId="6D618BEF" w:rsidR="0060331D" w:rsidRPr="00A0018B" w:rsidRDefault="0060331D" w:rsidP="00606FA9">
      <w:pPr>
        <w:rPr>
          <w:rFonts w:ascii="Garamond" w:hAnsi="Garamond"/>
        </w:rPr>
      </w:pPr>
      <w:r w:rsidRPr="00A0018B">
        <w:rPr>
          <w:rFonts w:ascii="Garamond" w:hAnsi="Garamond"/>
        </w:rPr>
        <w:t>Associate to Full (WSU CAHRNRS, HDFS, 2021)</w:t>
      </w:r>
    </w:p>
    <w:p w14:paraId="385CF555" w14:textId="0D4E8965" w:rsidR="008419BC" w:rsidRDefault="008419BC" w:rsidP="00606FA9">
      <w:pPr>
        <w:rPr>
          <w:rFonts w:ascii="Garamond" w:hAnsi="Garamond"/>
        </w:rPr>
      </w:pPr>
      <w:r w:rsidRPr="00A0018B">
        <w:rPr>
          <w:rFonts w:ascii="Garamond" w:hAnsi="Garamond"/>
        </w:rPr>
        <w:t>Associate to Full (Texas Women’s University, Nursing, 2021)</w:t>
      </w:r>
    </w:p>
    <w:p w14:paraId="0A826B6F" w14:textId="1E798E83" w:rsidR="00F61899" w:rsidRPr="0060331D" w:rsidRDefault="00F61899" w:rsidP="00606FA9">
      <w:pPr>
        <w:rPr>
          <w:rFonts w:ascii="Garamond" w:hAnsi="Garamond"/>
        </w:rPr>
      </w:pPr>
      <w:r w:rsidRPr="0060331D">
        <w:rPr>
          <w:rFonts w:ascii="Garamond" w:hAnsi="Garamond"/>
        </w:rPr>
        <w:t>Assistant to Associate with Tenure (Arab American University, Palestine, 2020)</w:t>
      </w:r>
    </w:p>
    <w:p w14:paraId="3F91EA5F" w14:textId="68B93856" w:rsidR="00F61899" w:rsidRDefault="00F61899" w:rsidP="00606FA9">
      <w:pPr>
        <w:rPr>
          <w:rFonts w:ascii="Garamond" w:hAnsi="Garamond"/>
        </w:rPr>
      </w:pPr>
      <w:r w:rsidRPr="0060331D">
        <w:rPr>
          <w:rFonts w:ascii="Garamond" w:hAnsi="Garamond"/>
        </w:rPr>
        <w:t>Assistant to Associate with Tenure (Seattle University CON, 2020)</w:t>
      </w:r>
    </w:p>
    <w:p w14:paraId="74E1BE0A" w14:textId="76CD0EBD" w:rsidR="0017405A" w:rsidRDefault="0017405A" w:rsidP="00606FA9">
      <w:pPr>
        <w:rPr>
          <w:rFonts w:ascii="Garamond" w:hAnsi="Garamond"/>
        </w:rPr>
      </w:pPr>
      <w:r>
        <w:rPr>
          <w:rFonts w:ascii="Garamond" w:hAnsi="Garamond"/>
        </w:rPr>
        <w:t>Associate to Full Professor (Washington State University, CAHNRS, 2018)</w:t>
      </w:r>
    </w:p>
    <w:p w14:paraId="4D31C290" w14:textId="160828D1" w:rsidR="00EB52E4" w:rsidRPr="00EB52E4" w:rsidRDefault="00EB52E4" w:rsidP="00606FA9">
      <w:pPr>
        <w:rPr>
          <w:rFonts w:ascii="Garamond" w:hAnsi="Garamond"/>
        </w:rPr>
      </w:pPr>
      <w:r>
        <w:rPr>
          <w:rFonts w:ascii="Garamond" w:hAnsi="Garamond"/>
        </w:rPr>
        <w:t>Assistant to Associate with Tenure (The George WA University, Nursing, 2017)</w:t>
      </w:r>
    </w:p>
    <w:p w14:paraId="598F5E73" w14:textId="56E859A7" w:rsidR="00481556" w:rsidRPr="0086395B" w:rsidRDefault="008423BB" w:rsidP="002400A3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Assistant to Associate with Tenure</w:t>
      </w:r>
      <w:r w:rsidR="00481556" w:rsidRPr="0086395B">
        <w:rPr>
          <w:rFonts w:ascii="Garamond" w:hAnsi="Garamond"/>
          <w:szCs w:val="24"/>
        </w:rPr>
        <w:t xml:space="preserve"> (University of New Hampshire, Nursing, 2013)</w:t>
      </w:r>
    </w:p>
    <w:p w14:paraId="6C2738C4" w14:textId="3EAD1AD6" w:rsidR="00481556" w:rsidRPr="0086395B" w:rsidRDefault="00C84B95" w:rsidP="002400A3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Assistant to Associate with Tenure</w:t>
      </w:r>
      <w:r w:rsidR="00481556" w:rsidRPr="0086395B">
        <w:rPr>
          <w:rFonts w:ascii="Garamond" w:hAnsi="Garamond"/>
          <w:szCs w:val="24"/>
        </w:rPr>
        <w:t xml:space="preserve"> (Brigham Young University, Nursing, 2013)</w:t>
      </w:r>
    </w:p>
    <w:p w14:paraId="37B9B2FC" w14:textId="0AFE2C40" w:rsidR="00481556" w:rsidRDefault="00C84B95" w:rsidP="002400A3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Assistant to Associate with Tenure </w:t>
      </w:r>
      <w:r w:rsidR="00481556" w:rsidRPr="0086395B">
        <w:rPr>
          <w:rFonts w:ascii="Garamond" w:hAnsi="Garamond"/>
          <w:szCs w:val="24"/>
        </w:rPr>
        <w:t>(</w:t>
      </w:r>
      <w:r>
        <w:rPr>
          <w:rFonts w:ascii="Garamond" w:hAnsi="Garamond"/>
          <w:szCs w:val="24"/>
        </w:rPr>
        <w:t>Seattle University, Nursing, 201</w:t>
      </w:r>
      <w:r w:rsidR="00481556" w:rsidRPr="0086395B">
        <w:rPr>
          <w:rFonts w:ascii="Garamond" w:hAnsi="Garamond"/>
          <w:szCs w:val="24"/>
        </w:rPr>
        <w:t>2)</w:t>
      </w:r>
    </w:p>
    <w:p w14:paraId="18A41FA1" w14:textId="77777777" w:rsidR="0003550B" w:rsidRDefault="0003550B" w:rsidP="0003550B">
      <w:pPr>
        <w:pStyle w:val="Heading2"/>
        <w:numPr>
          <w:ilvl w:val="0"/>
          <w:numId w:val="0"/>
        </w:numPr>
        <w:rPr>
          <w:rFonts w:ascii="Garamond" w:hAnsi="Garamond"/>
        </w:rPr>
      </w:pPr>
    </w:p>
    <w:p w14:paraId="3A3E77A2" w14:textId="76543C8F" w:rsidR="0003550B" w:rsidRPr="0086395B" w:rsidRDefault="0003550B" w:rsidP="0003550B">
      <w:pPr>
        <w:pStyle w:val="Heading2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Consultations and Advisements</w:t>
      </w:r>
    </w:p>
    <w:p w14:paraId="09805A58" w14:textId="77777777" w:rsidR="0003550B" w:rsidRPr="0086395B" w:rsidRDefault="0003550B" w:rsidP="0003550B">
      <w:pPr>
        <w:pStyle w:val="Heading3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Local and National</w:t>
      </w:r>
    </w:p>
    <w:p w14:paraId="3234E223" w14:textId="77777777" w:rsidR="0003550B" w:rsidRPr="0086395B" w:rsidRDefault="0003550B" w:rsidP="0003550B">
      <w:pPr>
        <w:pStyle w:val="Heading2"/>
        <w:numPr>
          <w:ilvl w:val="0"/>
          <w:numId w:val="0"/>
        </w:numPr>
        <w:rPr>
          <w:rFonts w:ascii="Garamond" w:eastAsia="Calibri" w:hAnsi="Garamond" w:cs="Times New Roman"/>
          <w:b w:val="0"/>
          <w:bCs w:val="0"/>
          <w:szCs w:val="24"/>
        </w:rPr>
      </w:pPr>
      <w:r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External Evaluation, University of New Mexico undergraduate and graduate curricula.  Final report delivered, June 2008. </w:t>
      </w:r>
    </w:p>
    <w:p w14:paraId="31D416AF" w14:textId="77777777" w:rsidR="0003550B" w:rsidRPr="0086395B" w:rsidRDefault="0003550B" w:rsidP="0003550B">
      <w:pPr>
        <w:pStyle w:val="Heading2"/>
        <w:numPr>
          <w:ilvl w:val="0"/>
          <w:numId w:val="0"/>
        </w:numPr>
        <w:rPr>
          <w:rFonts w:ascii="Garamond" w:eastAsia="Calibri" w:hAnsi="Garamond" w:cs="Times New Roman"/>
          <w:b w:val="0"/>
          <w:bCs w:val="0"/>
          <w:szCs w:val="24"/>
        </w:rPr>
      </w:pPr>
      <w:r w:rsidRPr="0086395B">
        <w:rPr>
          <w:rFonts w:ascii="Garamond" w:eastAsia="Calibri" w:hAnsi="Garamond" w:cs="Times New Roman"/>
          <w:b w:val="0"/>
          <w:bCs w:val="0"/>
          <w:szCs w:val="24"/>
        </w:rPr>
        <w:t>Principal Evaluator, Linfield College/HRSA grant “RESPECT Program: Recognizing Exceptional Students Partnering to Expand Commitment for Long-term Care</w:t>
      </w:r>
      <w:proofErr w:type="gramStart"/>
      <w:r w:rsidRPr="0086395B">
        <w:rPr>
          <w:rFonts w:ascii="Garamond" w:eastAsia="Calibri" w:hAnsi="Garamond" w:cs="Times New Roman"/>
          <w:b w:val="0"/>
          <w:bCs w:val="0"/>
          <w:szCs w:val="24"/>
        </w:rPr>
        <w:t>. ”</w:t>
      </w:r>
      <w:proofErr w:type="gramEnd"/>
      <w:r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 2007-2009. </w:t>
      </w:r>
    </w:p>
    <w:p w14:paraId="3076F35E" w14:textId="77777777" w:rsidR="0003550B" w:rsidRPr="0086395B" w:rsidRDefault="0003550B" w:rsidP="0003550B">
      <w:pPr>
        <w:pStyle w:val="Heading2"/>
        <w:numPr>
          <w:ilvl w:val="0"/>
          <w:numId w:val="0"/>
        </w:numPr>
        <w:rPr>
          <w:rFonts w:ascii="Garamond" w:eastAsia="Calibri" w:hAnsi="Garamond" w:cs="Times New Roman"/>
          <w:b w:val="0"/>
          <w:bCs w:val="0"/>
          <w:szCs w:val="24"/>
        </w:rPr>
      </w:pPr>
      <w:r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Principal Evaluator, Linfield College/HRSA grant “Nursing Workforce Diversity” 2008-2010. </w:t>
      </w:r>
    </w:p>
    <w:p w14:paraId="2AC5E4B5" w14:textId="77777777" w:rsidR="00805059" w:rsidRDefault="00805059" w:rsidP="002400A3">
      <w:pPr>
        <w:rPr>
          <w:rFonts w:ascii="Garamond" w:hAnsi="Garamond"/>
          <w:szCs w:val="24"/>
        </w:rPr>
      </w:pPr>
    </w:p>
    <w:p w14:paraId="4D3A284A" w14:textId="5FDD221D" w:rsidR="00481556" w:rsidRPr="0086395B" w:rsidRDefault="00481556" w:rsidP="00FF2BDD">
      <w:pPr>
        <w:pStyle w:val="Heading2"/>
        <w:numPr>
          <w:ilvl w:val="0"/>
          <w:numId w:val="0"/>
        </w:numPr>
        <w:rPr>
          <w:rFonts w:ascii="Garamond" w:eastAsia="Calibri" w:hAnsi="Garamond" w:cs="Times New Roman"/>
          <w:b w:val="0"/>
          <w:bCs w:val="0"/>
          <w:szCs w:val="24"/>
        </w:rPr>
      </w:pPr>
      <w:r w:rsidRPr="0086395B">
        <w:rPr>
          <w:rFonts w:ascii="Garamond" w:eastAsia="Calibri" w:hAnsi="Garamond" w:cs="Times New Roman"/>
          <w:b w:val="0"/>
          <w:bCs w:val="0"/>
          <w:szCs w:val="24"/>
        </w:rPr>
        <w:t>Principal evaluator:  HRSA funded OCNE project through Oregon Health and Science University to develop cooperative undergraduate nursing program with Oregon Community College System</w:t>
      </w:r>
      <w:r w:rsidR="00495E8D"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. </w:t>
      </w:r>
      <w:r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 Final report submitted 2005</w:t>
      </w:r>
      <w:r w:rsidR="00495E8D"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. </w:t>
      </w:r>
    </w:p>
    <w:p w14:paraId="4B287679" w14:textId="2403E5CD" w:rsidR="00481556" w:rsidRPr="0086395B" w:rsidRDefault="00481556" w:rsidP="00FF2BDD">
      <w:pPr>
        <w:pStyle w:val="Heading2"/>
        <w:numPr>
          <w:ilvl w:val="0"/>
          <w:numId w:val="0"/>
        </w:numPr>
        <w:rPr>
          <w:rFonts w:ascii="Garamond" w:eastAsia="Calibri" w:hAnsi="Garamond" w:cs="Times New Roman"/>
          <w:b w:val="0"/>
          <w:bCs w:val="0"/>
          <w:szCs w:val="24"/>
        </w:rPr>
      </w:pPr>
      <w:r w:rsidRPr="0086395B">
        <w:rPr>
          <w:rFonts w:ascii="Garamond" w:eastAsia="Calibri" w:hAnsi="Garamond" w:cs="Times New Roman"/>
          <w:b w:val="0"/>
          <w:bCs w:val="0"/>
          <w:szCs w:val="24"/>
        </w:rPr>
        <w:t>Principal Evaluator, Opening Doors Program, a Project of Healthy Start, Inc</w:t>
      </w:r>
      <w:r w:rsidR="00495E8D"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. </w:t>
      </w:r>
      <w:r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 (1995-1997)</w:t>
      </w:r>
      <w:r w:rsidR="00495E8D"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. </w:t>
      </w:r>
      <w:r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 Competed for and received grant to complete external evaluation of this advocacy and support program for low-income pregnant women in Washington County, OR</w:t>
      </w:r>
      <w:r w:rsidR="00495E8D"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. </w:t>
      </w:r>
      <w:r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 Presented comprehensive quantitative and qualitative reports to physician, insurer, staff, and client stakeholders</w:t>
      </w:r>
      <w:r w:rsidR="00495E8D" w:rsidRPr="0086395B">
        <w:rPr>
          <w:rFonts w:ascii="Garamond" w:eastAsia="Calibri" w:hAnsi="Garamond" w:cs="Times New Roman"/>
          <w:b w:val="0"/>
          <w:bCs w:val="0"/>
          <w:szCs w:val="24"/>
        </w:rPr>
        <w:t xml:space="preserve">. </w:t>
      </w:r>
    </w:p>
    <w:p w14:paraId="6A55E6C2" w14:textId="77777777" w:rsidR="001E33BB" w:rsidRDefault="001E33BB" w:rsidP="00FF2BDD">
      <w:pPr>
        <w:pStyle w:val="Heading3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International</w:t>
      </w:r>
    </w:p>
    <w:p w14:paraId="164680AC" w14:textId="06F70760" w:rsidR="0026185E" w:rsidRPr="001C07FA" w:rsidRDefault="0026185E" w:rsidP="00FF2BDD">
      <w:pPr>
        <w:rPr>
          <w:rFonts w:ascii="Garamond" w:hAnsi="Garamond"/>
        </w:rPr>
      </w:pPr>
      <w:r w:rsidRPr="0B623327">
        <w:rPr>
          <w:rFonts w:ascii="Garamond" w:hAnsi="Garamond"/>
        </w:rPr>
        <w:t xml:space="preserve">2010- Received Fulbright senior scholar award to spend professional leave following tenure at </w:t>
      </w:r>
      <w:proofErr w:type="spellStart"/>
      <w:r w:rsidRPr="0B623327">
        <w:rPr>
          <w:rFonts w:ascii="Garamond" w:hAnsi="Garamond"/>
        </w:rPr>
        <w:t>Birzeit</w:t>
      </w:r>
      <w:proofErr w:type="spellEnd"/>
      <w:r w:rsidRPr="0B623327">
        <w:rPr>
          <w:rFonts w:ascii="Garamond" w:hAnsi="Garamond"/>
        </w:rPr>
        <w:t xml:space="preserve"> University in the West Bank coaching nursing faculty and students on research and evidence-based practice.  Included teaching in, and evaluation of, the new program.  That work continues to the present with mentoring and writing with nursing faculty from </w:t>
      </w:r>
      <w:proofErr w:type="spellStart"/>
      <w:r w:rsidRPr="0B623327">
        <w:rPr>
          <w:rFonts w:ascii="Garamond" w:hAnsi="Garamond"/>
        </w:rPr>
        <w:t>Birzeit</w:t>
      </w:r>
      <w:proofErr w:type="spellEnd"/>
      <w:r w:rsidRPr="0B623327">
        <w:rPr>
          <w:rFonts w:ascii="Garamond" w:hAnsi="Garamond"/>
        </w:rPr>
        <w:t xml:space="preserve"> now working at the </w:t>
      </w:r>
      <w:proofErr w:type="gramStart"/>
      <w:r w:rsidRPr="0B623327">
        <w:rPr>
          <w:rFonts w:ascii="Garamond" w:hAnsi="Garamond"/>
        </w:rPr>
        <w:t>Arab-American</w:t>
      </w:r>
      <w:proofErr w:type="gramEnd"/>
      <w:r w:rsidRPr="0B623327">
        <w:rPr>
          <w:rFonts w:ascii="Garamond" w:hAnsi="Garamond"/>
        </w:rPr>
        <w:t xml:space="preserve"> University of Jenin in the West Bank.</w:t>
      </w:r>
    </w:p>
    <w:p w14:paraId="193E52B1" w14:textId="77777777" w:rsidR="0026185E" w:rsidRPr="001C07FA" w:rsidRDefault="0026185E" w:rsidP="0B623327">
      <w:pPr>
        <w:ind w:left="1440"/>
        <w:rPr>
          <w:rFonts w:ascii="Garamond" w:hAnsi="Garamond"/>
        </w:rPr>
      </w:pPr>
    </w:p>
    <w:p w14:paraId="7C828268" w14:textId="7134C2B3" w:rsidR="001E33BB" w:rsidRPr="001C07FA" w:rsidRDefault="001E33BB" w:rsidP="00FF2BDD">
      <w:pPr>
        <w:rPr>
          <w:rFonts w:ascii="Garamond" w:hAnsi="Garamond"/>
        </w:rPr>
      </w:pPr>
      <w:r w:rsidRPr="0B623327">
        <w:rPr>
          <w:rFonts w:ascii="Garamond" w:hAnsi="Garamond"/>
        </w:rPr>
        <w:t xml:space="preserve">2009 - Invited to work with </w:t>
      </w:r>
      <w:proofErr w:type="gramStart"/>
      <w:r w:rsidRPr="0B623327">
        <w:rPr>
          <w:rFonts w:ascii="Garamond" w:hAnsi="Garamond"/>
        </w:rPr>
        <w:t>newly-developing</w:t>
      </w:r>
      <w:proofErr w:type="gramEnd"/>
      <w:r w:rsidRPr="0B623327">
        <w:rPr>
          <w:rFonts w:ascii="Garamond" w:hAnsi="Garamond"/>
        </w:rPr>
        <w:t xml:space="preserve"> nursing program at </w:t>
      </w:r>
      <w:proofErr w:type="spellStart"/>
      <w:r w:rsidRPr="0B623327">
        <w:rPr>
          <w:rFonts w:ascii="Garamond" w:hAnsi="Garamond"/>
        </w:rPr>
        <w:t>Birzeit</w:t>
      </w:r>
      <w:proofErr w:type="spellEnd"/>
      <w:r w:rsidRPr="0B623327">
        <w:rPr>
          <w:rFonts w:ascii="Garamond" w:hAnsi="Garamond"/>
        </w:rPr>
        <w:t xml:space="preserve"> University in Ramallah, Palestine March, 2009</w:t>
      </w:r>
      <w:r w:rsidR="00495E8D" w:rsidRPr="0B623327">
        <w:rPr>
          <w:rFonts w:ascii="Garamond" w:hAnsi="Garamond"/>
        </w:rPr>
        <w:t xml:space="preserve">. </w:t>
      </w:r>
    </w:p>
    <w:p w14:paraId="35D1B922" w14:textId="77777777" w:rsidR="001E33BB" w:rsidRPr="0086395B" w:rsidRDefault="001E33BB" w:rsidP="001E33BB">
      <w:pPr>
        <w:ind w:left="1440"/>
        <w:rPr>
          <w:rFonts w:ascii="Garamond" w:hAnsi="Garamond"/>
          <w:szCs w:val="24"/>
        </w:rPr>
      </w:pPr>
    </w:p>
    <w:p w14:paraId="49B80FD0" w14:textId="75D05ED1" w:rsidR="001E33BB" w:rsidRPr="0086395B" w:rsidRDefault="001E33BB" w:rsidP="00FF2BDD">
      <w:pPr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2002 - Received Linfield College Faculty Development Grant to work with nursing, occupational therapy, medical, and physical therapy colleagues studying cross-cultural aspects of autism evaluation and management in Linkoping, Sweden, July 2002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35437CD3" w14:textId="77777777" w:rsidR="001E33BB" w:rsidRPr="0086395B" w:rsidRDefault="001E33BB" w:rsidP="001E33BB">
      <w:pPr>
        <w:rPr>
          <w:rFonts w:ascii="Garamond" w:hAnsi="Garamond"/>
          <w:szCs w:val="24"/>
        </w:rPr>
      </w:pPr>
    </w:p>
    <w:p w14:paraId="79187175" w14:textId="77777777" w:rsidR="00FA599F" w:rsidRPr="0086395B" w:rsidRDefault="00BF0D9E" w:rsidP="00FF2BDD">
      <w:pPr>
        <w:pStyle w:val="Heading2"/>
        <w:numPr>
          <w:ilvl w:val="0"/>
          <w:numId w:val="0"/>
        </w:numPr>
        <w:rPr>
          <w:rFonts w:ascii="Garamond" w:eastAsia="Calibri" w:hAnsi="Garamond" w:cs="Times New Roman"/>
          <w:b w:val="0"/>
          <w:bCs w:val="0"/>
          <w:szCs w:val="24"/>
        </w:rPr>
      </w:pPr>
      <w:r w:rsidRPr="0086395B">
        <w:rPr>
          <w:rFonts w:ascii="Garamond" w:hAnsi="Garamond"/>
          <w:szCs w:val="24"/>
        </w:rPr>
        <w:t>Professional Activities</w:t>
      </w:r>
    </w:p>
    <w:p w14:paraId="39C5884B" w14:textId="77777777" w:rsidR="00BF0D9E" w:rsidRPr="0086395B" w:rsidRDefault="00BF0D9E" w:rsidP="00FF2BDD">
      <w:pPr>
        <w:pStyle w:val="Heading3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Local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620"/>
        <w:gridCol w:w="3690"/>
        <w:gridCol w:w="4410"/>
      </w:tblGrid>
      <w:tr w:rsidR="00F435CD" w:rsidRPr="0086395B" w14:paraId="3088C36B" w14:textId="77777777" w:rsidTr="00DF325A">
        <w:trPr>
          <w:cantSplit/>
          <w:tblHeader/>
        </w:trPr>
        <w:tc>
          <w:tcPr>
            <w:tcW w:w="1620" w:type="dxa"/>
          </w:tcPr>
          <w:p w14:paraId="6A0A8993" w14:textId="77777777" w:rsidR="00F435CD" w:rsidRPr="0086395B" w:rsidRDefault="00F435CD" w:rsidP="00CC2961">
            <w:pPr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Dates</w:t>
            </w:r>
          </w:p>
        </w:tc>
        <w:tc>
          <w:tcPr>
            <w:tcW w:w="3690" w:type="dxa"/>
          </w:tcPr>
          <w:p w14:paraId="314CAE8F" w14:textId="77777777" w:rsidR="00F435CD" w:rsidRPr="0086395B" w:rsidRDefault="00F435CD" w:rsidP="00CC2961">
            <w:pPr>
              <w:spacing w:after="120"/>
              <w:ind w:left="432" w:hanging="432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Organization</w:t>
            </w:r>
          </w:p>
        </w:tc>
        <w:tc>
          <w:tcPr>
            <w:tcW w:w="4410" w:type="dxa"/>
          </w:tcPr>
          <w:p w14:paraId="65D17BD7" w14:textId="77777777" w:rsidR="00F435CD" w:rsidRPr="0086395B" w:rsidRDefault="00F435CD" w:rsidP="00CC2961">
            <w:pPr>
              <w:ind w:left="346" w:hanging="346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Responsibilities</w:t>
            </w:r>
          </w:p>
        </w:tc>
      </w:tr>
      <w:tr w:rsidR="006359AF" w:rsidRPr="0086395B" w14:paraId="6796F571" w14:textId="77777777" w:rsidTr="00DF325A">
        <w:trPr>
          <w:cantSplit/>
        </w:trPr>
        <w:tc>
          <w:tcPr>
            <w:tcW w:w="1620" w:type="dxa"/>
          </w:tcPr>
          <w:p w14:paraId="09BDB152" w14:textId="77777777" w:rsidR="006359AF" w:rsidRPr="0086395B" w:rsidRDefault="006359AF" w:rsidP="001E33BB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</w:t>
            </w:r>
            <w:r w:rsidR="001E33BB" w:rsidRPr="0086395B">
              <w:rPr>
                <w:rFonts w:ascii="Garamond" w:hAnsi="Garamond"/>
                <w:szCs w:val="24"/>
              </w:rPr>
              <w:t>04</w:t>
            </w:r>
            <w:r w:rsidRPr="0086395B">
              <w:rPr>
                <w:rFonts w:ascii="Garamond" w:hAnsi="Garamond"/>
                <w:szCs w:val="24"/>
              </w:rPr>
              <w:t>-</w:t>
            </w:r>
            <w:r w:rsidR="001E33BB" w:rsidRPr="0086395B">
              <w:rPr>
                <w:rFonts w:ascii="Garamond" w:hAnsi="Garamond"/>
                <w:szCs w:val="24"/>
              </w:rPr>
              <w:t>2010</w:t>
            </w:r>
          </w:p>
        </w:tc>
        <w:tc>
          <w:tcPr>
            <w:tcW w:w="3690" w:type="dxa"/>
          </w:tcPr>
          <w:p w14:paraId="4D485B46" w14:textId="77777777" w:rsidR="006359AF" w:rsidRPr="0086395B" w:rsidRDefault="001E33BB" w:rsidP="006359AF">
            <w:pPr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American Evaluation Association</w:t>
            </w:r>
          </w:p>
        </w:tc>
        <w:tc>
          <w:tcPr>
            <w:tcW w:w="4410" w:type="dxa"/>
          </w:tcPr>
          <w:p w14:paraId="6BE26704" w14:textId="02C264EB" w:rsidR="006359AF" w:rsidRPr="0086395B" w:rsidRDefault="001E33BB" w:rsidP="00CC29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 xml:space="preserve">Member and participant in two special interest groups:  lesbian, gay, </w:t>
            </w:r>
            <w:proofErr w:type="gramStart"/>
            <w:r w:rsidRPr="0086395B">
              <w:rPr>
                <w:rFonts w:ascii="Garamond" w:hAnsi="Garamond"/>
                <w:szCs w:val="24"/>
              </w:rPr>
              <w:t>bisexual</w:t>
            </w:r>
            <w:proofErr w:type="gramEnd"/>
            <w:r w:rsidRPr="0086395B">
              <w:rPr>
                <w:rFonts w:ascii="Garamond" w:hAnsi="Garamond"/>
                <w:szCs w:val="24"/>
              </w:rPr>
              <w:t xml:space="preserve"> and transgender issues; faculty evaluation activities</w:t>
            </w:r>
            <w:r w:rsidR="00495E8D" w:rsidRPr="0086395B">
              <w:rPr>
                <w:rFonts w:ascii="Garamond" w:hAnsi="Garamond"/>
                <w:szCs w:val="24"/>
              </w:rPr>
              <w:t xml:space="preserve">. </w:t>
            </w:r>
          </w:p>
        </w:tc>
      </w:tr>
      <w:tr w:rsidR="00F435CD" w:rsidRPr="0086395B" w14:paraId="5CF3EC05" w14:textId="77777777" w:rsidTr="00DF325A">
        <w:trPr>
          <w:cantSplit/>
        </w:trPr>
        <w:tc>
          <w:tcPr>
            <w:tcW w:w="1620" w:type="dxa"/>
          </w:tcPr>
          <w:p w14:paraId="2552ECF5" w14:textId="77777777" w:rsidR="00F435CD" w:rsidRPr="0086395B" w:rsidRDefault="00F435CD" w:rsidP="001E33BB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</w:t>
            </w:r>
            <w:r w:rsidR="001E33BB" w:rsidRPr="0086395B">
              <w:rPr>
                <w:rFonts w:ascii="Garamond" w:hAnsi="Garamond"/>
                <w:szCs w:val="24"/>
              </w:rPr>
              <w:t>04</w:t>
            </w:r>
            <w:r w:rsidRPr="0086395B">
              <w:rPr>
                <w:rFonts w:ascii="Garamond" w:hAnsi="Garamond"/>
                <w:szCs w:val="24"/>
              </w:rPr>
              <w:t>-present</w:t>
            </w:r>
          </w:p>
        </w:tc>
        <w:tc>
          <w:tcPr>
            <w:tcW w:w="3690" w:type="dxa"/>
          </w:tcPr>
          <w:p w14:paraId="795944F9" w14:textId="77777777" w:rsidR="00F435CD" w:rsidRPr="0086395B" w:rsidRDefault="001E33BB" w:rsidP="00CC2961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Western Institute of Nursing</w:t>
            </w:r>
          </w:p>
        </w:tc>
        <w:tc>
          <w:tcPr>
            <w:tcW w:w="4410" w:type="dxa"/>
          </w:tcPr>
          <w:p w14:paraId="70B7F9B8" w14:textId="77777777" w:rsidR="00F435CD" w:rsidRPr="0086395B" w:rsidRDefault="001E33BB" w:rsidP="00CC29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</w:t>
            </w:r>
          </w:p>
        </w:tc>
      </w:tr>
      <w:tr w:rsidR="00F435CD" w:rsidRPr="0086395B" w14:paraId="2E9D60B2" w14:textId="77777777" w:rsidTr="00DF325A">
        <w:trPr>
          <w:cantSplit/>
        </w:trPr>
        <w:tc>
          <w:tcPr>
            <w:tcW w:w="1620" w:type="dxa"/>
          </w:tcPr>
          <w:p w14:paraId="14B2767A" w14:textId="2569A8FC" w:rsidR="00F435CD" w:rsidRPr="0086395B" w:rsidRDefault="00F435CD" w:rsidP="0B623327">
            <w:pPr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200</w:t>
            </w:r>
            <w:r w:rsidR="001E33BB" w:rsidRPr="0B623327">
              <w:rPr>
                <w:rFonts w:ascii="Garamond" w:hAnsi="Garamond"/>
              </w:rPr>
              <w:t>6-</w:t>
            </w:r>
            <w:r w:rsidR="52C764C4" w:rsidRPr="0B623327">
              <w:rPr>
                <w:rFonts w:ascii="Garamond" w:hAnsi="Garamond"/>
              </w:rPr>
              <w:t>2018</w:t>
            </w:r>
          </w:p>
        </w:tc>
        <w:tc>
          <w:tcPr>
            <w:tcW w:w="3690" w:type="dxa"/>
          </w:tcPr>
          <w:p w14:paraId="1D77E710" w14:textId="77777777" w:rsidR="00F435CD" w:rsidRPr="0086395B" w:rsidRDefault="001E33BB" w:rsidP="001E33BB">
            <w:pPr>
              <w:spacing w:after="120"/>
              <w:rPr>
                <w:rFonts w:ascii="Garamond" w:hAnsi="Garamond"/>
                <w:i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Association of Rehabilitation Nurses</w:t>
            </w:r>
          </w:p>
        </w:tc>
        <w:tc>
          <w:tcPr>
            <w:tcW w:w="4410" w:type="dxa"/>
          </w:tcPr>
          <w:p w14:paraId="1BE801E5" w14:textId="77777777" w:rsidR="00F435CD" w:rsidRPr="0086395B" w:rsidRDefault="001E33BB" w:rsidP="00CC2961">
            <w:pPr>
              <w:ind w:left="346" w:hanging="346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</w:t>
            </w:r>
          </w:p>
        </w:tc>
      </w:tr>
    </w:tbl>
    <w:p w14:paraId="66935079" w14:textId="77777777" w:rsidR="00F435CD" w:rsidRPr="0086395B" w:rsidRDefault="00F435CD" w:rsidP="0031605D">
      <w:pPr>
        <w:pStyle w:val="Heading2"/>
        <w:keepLines w:val="0"/>
        <w:numPr>
          <w:ilvl w:val="0"/>
          <w:numId w:val="0"/>
        </w:numPr>
        <w:spacing w:before="120" w:line="300" w:lineRule="atLeast"/>
        <w:rPr>
          <w:rFonts w:ascii="Garamond" w:hAnsi="Garamond"/>
        </w:rPr>
      </w:pPr>
      <w:r w:rsidRPr="0B623327">
        <w:rPr>
          <w:rFonts w:ascii="Garamond" w:hAnsi="Garamond"/>
        </w:rPr>
        <w:lastRenderedPageBreak/>
        <w:t>Health-Related Community Activities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1440"/>
        <w:gridCol w:w="4410"/>
        <w:gridCol w:w="4050"/>
      </w:tblGrid>
      <w:tr w:rsidR="00F435CD" w:rsidRPr="0086395B" w14:paraId="38D18E88" w14:textId="77777777" w:rsidTr="00632A51">
        <w:trPr>
          <w:cantSplit/>
        </w:trPr>
        <w:tc>
          <w:tcPr>
            <w:tcW w:w="1440" w:type="dxa"/>
          </w:tcPr>
          <w:p w14:paraId="3C831A8F" w14:textId="77777777" w:rsidR="00F435CD" w:rsidRPr="0086395B" w:rsidRDefault="00F435CD" w:rsidP="00CC2961">
            <w:pPr>
              <w:keepNext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Dates</w:t>
            </w:r>
          </w:p>
        </w:tc>
        <w:tc>
          <w:tcPr>
            <w:tcW w:w="4410" w:type="dxa"/>
          </w:tcPr>
          <w:p w14:paraId="0C9EA94F" w14:textId="77777777" w:rsidR="00F435CD" w:rsidRPr="0086395B" w:rsidRDefault="00F435CD" w:rsidP="00CC2961">
            <w:pPr>
              <w:keepNext/>
              <w:spacing w:after="120"/>
              <w:ind w:left="432" w:hanging="432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Organization</w:t>
            </w:r>
          </w:p>
        </w:tc>
        <w:tc>
          <w:tcPr>
            <w:tcW w:w="4050" w:type="dxa"/>
          </w:tcPr>
          <w:p w14:paraId="2572D9F5" w14:textId="77777777" w:rsidR="00F435CD" w:rsidRDefault="00F435CD" w:rsidP="00CC2961">
            <w:pPr>
              <w:keepNext/>
              <w:ind w:left="346" w:hanging="346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Responsibilities</w:t>
            </w:r>
          </w:p>
          <w:p w14:paraId="3DD1E882" w14:textId="77777777" w:rsidR="00215516" w:rsidRPr="0086395B" w:rsidRDefault="00215516" w:rsidP="00CC2961">
            <w:pPr>
              <w:keepNext/>
              <w:ind w:left="346" w:hanging="346"/>
              <w:rPr>
                <w:rFonts w:ascii="Garamond" w:hAnsi="Garamond"/>
                <w:b/>
                <w:szCs w:val="24"/>
              </w:rPr>
            </w:pPr>
          </w:p>
        </w:tc>
      </w:tr>
      <w:tr w:rsidR="00F435CD" w:rsidRPr="0086395B" w14:paraId="1BD225F9" w14:textId="77777777" w:rsidTr="00632A51">
        <w:trPr>
          <w:cantSplit/>
        </w:trPr>
        <w:tc>
          <w:tcPr>
            <w:tcW w:w="1440" w:type="dxa"/>
          </w:tcPr>
          <w:p w14:paraId="72534311" w14:textId="0674420A" w:rsidR="00911A7C" w:rsidRDefault="00911A7C" w:rsidP="00215516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2023</w:t>
            </w:r>
          </w:p>
          <w:p w14:paraId="746FE51C" w14:textId="77777777" w:rsidR="0045622F" w:rsidRDefault="0045622F" w:rsidP="00215516">
            <w:pPr>
              <w:rPr>
                <w:rFonts w:ascii="Garamond" w:hAnsi="Garamond"/>
                <w:szCs w:val="24"/>
              </w:rPr>
            </w:pPr>
          </w:p>
          <w:p w14:paraId="454E05D2" w14:textId="2739EE18" w:rsidR="0017405A" w:rsidRDefault="0017405A" w:rsidP="00215516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2018-</w:t>
            </w:r>
            <w:r w:rsidR="00F07F40">
              <w:rPr>
                <w:rFonts w:ascii="Garamond" w:hAnsi="Garamond"/>
                <w:szCs w:val="24"/>
              </w:rPr>
              <w:t>2023</w:t>
            </w:r>
          </w:p>
          <w:p w14:paraId="58E4E406" w14:textId="77777777" w:rsidR="0017405A" w:rsidRDefault="0017405A" w:rsidP="00215516">
            <w:pPr>
              <w:rPr>
                <w:rFonts w:ascii="Garamond" w:hAnsi="Garamond"/>
                <w:szCs w:val="24"/>
              </w:rPr>
            </w:pPr>
          </w:p>
          <w:p w14:paraId="120CF5EB" w14:textId="5085C98E" w:rsidR="00215516" w:rsidRDefault="00215516" w:rsidP="00215516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2017-</w:t>
            </w:r>
            <w:r w:rsidR="0017405A">
              <w:rPr>
                <w:rFonts w:ascii="Garamond" w:hAnsi="Garamond"/>
                <w:szCs w:val="24"/>
              </w:rPr>
              <w:t>2018</w:t>
            </w:r>
          </w:p>
          <w:p w14:paraId="47B43FD1" w14:textId="77777777" w:rsidR="00215516" w:rsidRDefault="00215516" w:rsidP="00215516">
            <w:pPr>
              <w:rPr>
                <w:rFonts w:ascii="Garamond" w:hAnsi="Garamond"/>
                <w:szCs w:val="24"/>
              </w:rPr>
            </w:pPr>
          </w:p>
          <w:p w14:paraId="5A55BFF0" w14:textId="1642E7A7" w:rsidR="00F435CD" w:rsidRPr="0086395B" w:rsidRDefault="00F435CD" w:rsidP="00215516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</w:t>
            </w:r>
            <w:r w:rsidR="001E33BB" w:rsidRPr="0086395B">
              <w:rPr>
                <w:rFonts w:ascii="Garamond" w:hAnsi="Garamond"/>
                <w:szCs w:val="24"/>
              </w:rPr>
              <w:t>12</w:t>
            </w:r>
            <w:r w:rsidRPr="0086395B">
              <w:rPr>
                <w:rFonts w:ascii="Garamond" w:hAnsi="Garamond"/>
                <w:szCs w:val="24"/>
              </w:rPr>
              <w:t>-</w:t>
            </w:r>
            <w:r w:rsidR="00215516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4410" w:type="dxa"/>
          </w:tcPr>
          <w:p w14:paraId="75464A17" w14:textId="7149CDAF" w:rsidR="00911A7C" w:rsidRDefault="0045622F" w:rsidP="00CC2961">
            <w:pPr>
              <w:ind w:left="432" w:hanging="432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AMANI Center</w:t>
            </w:r>
          </w:p>
          <w:p w14:paraId="160CCA91" w14:textId="77777777" w:rsidR="0045622F" w:rsidRDefault="0045622F" w:rsidP="00CC2961">
            <w:pPr>
              <w:ind w:left="432" w:hanging="432"/>
              <w:rPr>
                <w:rFonts w:ascii="Garamond" w:hAnsi="Garamond"/>
                <w:szCs w:val="24"/>
              </w:rPr>
            </w:pPr>
          </w:p>
          <w:p w14:paraId="5D42126B" w14:textId="7F40D55D" w:rsidR="0017405A" w:rsidRDefault="0017405A" w:rsidP="00CC2961">
            <w:pPr>
              <w:ind w:left="432" w:hanging="432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Columbia River Mental Health</w:t>
            </w:r>
          </w:p>
          <w:p w14:paraId="75BC6E6B" w14:textId="77777777" w:rsidR="0017405A" w:rsidRDefault="0017405A" w:rsidP="00CC2961">
            <w:pPr>
              <w:ind w:left="432" w:hanging="432"/>
              <w:rPr>
                <w:rFonts w:ascii="Garamond" w:hAnsi="Garamond"/>
                <w:szCs w:val="24"/>
              </w:rPr>
            </w:pPr>
          </w:p>
          <w:p w14:paraId="4CFEC560" w14:textId="1B089D96" w:rsidR="00215516" w:rsidRDefault="00215516" w:rsidP="00CC2961">
            <w:pPr>
              <w:ind w:left="432" w:hanging="432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Columbia River Mental Health</w:t>
            </w:r>
          </w:p>
          <w:p w14:paraId="6EA06B1A" w14:textId="77777777" w:rsidR="00215516" w:rsidRDefault="00215516" w:rsidP="00CC2961">
            <w:pPr>
              <w:ind w:left="432" w:hanging="432"/>
              <w:rPr>
                <w:rFonts w:ascii="Garamond" w:hAnsi="Garamond"/>
                <w:szCs w:val="24"/>
              </w:rPr>
            </w:pPr>
          </w:p>
          <w:p w14:paraId="26B12D6F" w14:textId="1B39C70C" w:rsidR="00F435CD" w:rsidRPr="0086395B" w:rsidRDefault="001E33BB" w:rsidP="00CC2961">
            <w:pPr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Legacy Health Services</w:t>
            </w:r>
          </w:p>
          <w:p w14:paraId="7628CD98" w14:textId="77777777" w:rsidR="00F435CD" w:rsidRPr="0086395B" w:rsidRDefault="001E33BB" w:rsidP="00CC2961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Portland, Oregon</w:t>
            </w:r>
          </w:p>
        </w:tc>
        <w:tc>
          <w:tcPr>
            <w:tcW w:w="4050" w:type="dxa"/>
          </w:tcPr>
          <w:p w14:paraId="685A29A1" w14:textId="58B9B50B" w:rsidR="00911A7C" w:rsidRDefault="0045622F" w:rsidP="00CC2961">
            <w:pPr>
              <w:rPr>
                <w:rFonts w:ascii="Garamond" w:hAnsi="Garamond"/>
                <w:szCs w:val="24"/>
              </w:rPr>
            </w:pPr>
            <w:r w:rsidRPr="0045622F">
              <w:rPr>
                <w:rFonts w:ascii="Garamond" w:hAnsi="Garamond"/>
                <w:szCs w:val="24"/>
                <w:highlight w:val="yellow"/>
              </w:rPr>
              <w:t>Medical Director</w:t>
            </w:r>
          </w:p>
          <w:p w14:paraId="6819A820" w14:textId="77777777" w:rsidR="0045622F" w:rsidRDefault="0045622F" w:rsidP="00CC2961">
            <w:pPr>
              <w:rPr>
                <w:rFonts w:ascii="Garamond" w:hAnsi="Garamond"/>
                <w:szCs w:val="24"/>
              </w:rPr>
            </w:pPr>
          </w:p>
          <w:p w14:paraId="4AC97780" w14:textId="03F85178" w:rsidR="0017405A" w:rsidRDefault="0017405A" w:rsidP="00CC2961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Vice President, Board of Trustees</w:t>
            </w:r>
          </w:p>
          <w:p w14:paraId="1647A984" w14:textId="34923339" w:rsidR="00215516" w:rsidRDefault="00215516" w:rsidP="00CC2961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Member, Board of Trustees</w:t>
            </w:r>
          </w:p>
          <w:p w14:paraId="1295E1EB" w14:textId="77777777" w:rsidR="00215516" w:rsidRDefault="00215516" w:rsidP="00CC2961">
            <w:pPr>
              <w:rPr>
                <w:rFonts w:ascii="Garamond" w:hAnsi="Garamond"/>
                <w:szCs w:val="24"/>
              </w:rPr>
            </w:pPr>
          </w:p>
          <w:p w14:paraId="27CF7E96" w14:textId="77777777" w:rsidR="00F435CD" w:rsidRDefault="001E33BB" w:rsidP="00CC29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Institutional Review Board Member</w:t>
            </w:r>
          </w:p>
          <w:p w14:paraId="16642AFF" w14:textId="0579AC31" w:rsidR="002148A7" w:rsidRPr="0086395B" w:rsidRDefault="002148A7" w:rsidP="00CC2961">
            <w:pPr>
              <w:rPr>
                <w:rFonts w:ascii="Garamond" w:hAnsi="Garamond"/>
                <w:szCs w:val="24"/>
              </w:rPr>
            </w:pPr>
          </w:p>
        </w:tc>
      </w:tr>
      <w:tr w:rsidR="00F435CD" w:rsidRPr="0086395B" w14:paraId="1F48B4FE" w14:textId="77777777" w:rsidTr="00632A51">
        <w:trPr>
          <w:cantSplit/>
        </w:trPr>
        <w:tc>
          <w:tcPr>
            <w:tcW w:w="1440" w:type="dxa"/>
          </w:tcPr>
          <w:p w14:paraId="680770CF" w14:textId="77777777" w:rsidR="00F435CD" w:rsidRPr="0086395B" w:rsidRDefault="00F435CD" w:rsidP="001E33BB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</w:t>
            </w:r>
            <w:r w:rsidR="001E33BB" w:rsidRPr="0086395B">
              <w:rPr>
                <w:rFonts w:ascii="Garamond" w:hAnsi="Garamond"/>
                <w:szCs w:val="24"/>
              </w:rPr>
              <w:t>8-present</w:t>
            </w:r>
          </w:p>
        </w:tc>
        <w:tc>
          <w:tcPr>
            <w:tcW w:w="4410" w:type="dxa"/>
          </w:tcPr>
          <w:p w14:paraId="007FAD9D" w14:textId="77777777" w:rsidR="001E33BB" w:rsidRPr="0086395B" w:rsidRDefault="001E33BB" w:rsidP="0086395B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AMANI Center for Child Abuse Assessment &amp; Intervention</w:t>
            </w:r>
          </w:p>
          <w:p w14:paraId="3D340F8A" w14:textId="451590C7" w:rsidR="00F435CD" w:rsidRPr="0086395B" w:rsidRDefault="001E33BB" w:rsidP="0086395B">
            <w:pPr>
              <w:spacing w:after="120"/>
              <w:ind w:left="-18" w:firstLine="18"/>
              <w:rPr>
                <w:rFonts w:ascii="Garamond" w:hAnsi="Garamond"/>
                <w:i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St</w:t>
            </w:r>
            <w:r w:rsidR="0086395B" w:rsidRPr="0086395B">
              <w:rPr>
                <w:rFonts w:ascii="Garamond" w:hAnsi="Garamond"/>
                <w:szCs w:val="24"/>
              </w:rPr>
              <w:t xml:space="preserve">. </w:t>
            </w:r>
            <w:r w:rsidRPr="0086395B">
              <w:rPr>
                <w:rFonts w:ascii="Garamond" w:hAnsi="Garamond"/>
                <w:szCs w:val="24"/>
              </w:rPr>
              <w:t>Helens, Oregon</w:t>
            </w:r>
          </w:p>
        </w:tc>
        <w:tc>
          <w:tcPr>
            <w:tcW w:w="4050" w:type="dxa"/>
          </w:tcPr>
          <w:p w14:paraId="1145011F" w14:textId="77777777" w:rsidR="00F435CD" w:rsidRPr="0086395B" w:rsidRDefault="001E33BB" w:rsidP="002148A7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Designated Medical Examiner (DME)</w:t>
            </w:r>
          </w:p>
        </w:tc>
      </w:tr>
      <w:tr w:rsidR="001E33BB" w:rsidRPr="0086395B" w14:paraId="689A63E9" w14:textId="77777777" w:rsidTr="00632A51">
        <w:trPr>
          <w:cantSplit/>
        </w:trPr>
        <w:tc>
          <w:tcPr>
            <w:tcW w:w="1440" w:type="dxa"/>
          </w:tcPr>
          <w:p w14:paraId="435426A0" w14:textId="77777777" w:rsidR="001E33BB" w:rsidRPr="0086395B" w:rsidRDefault="001E33BB" w:rsidP="001E33BB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2006-2010</w:t>
            </w:r>
          </w:p>
        </w:tc>
        <w:tc>
          <w:tcPr>
            <w:tcW w:w="4410" w:type="dxa"/>
          </w:tcPr>
          <w:p w14:paraId="0E5AA45D" w14:textId="66FF858A" w:rsidR="001E33BB" w:rsidRPr="0086395B" w:rsidRDefault="001E33BB" w:rsidP="0086395B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 xml:space="preserve">Children with Special Health Care Needs Program – Clark County Health </w:t>
            </w:r>
            <w:r w:rsidR="0086395B" w:rsidRPr="0086395B">
              <w:rPr>
                <w:rFonts w:ascii="Garamond" w:hAnsi="Garamond"/>
                <w:szCs w:val="24"/>
              </w:rPr>
              <w:t>Department</w:t>
            </w:r>
          </w:p>
          <w:p w14:paraId="51B21B10" w14:textId="77777777" w:rsidR="001E33BB" w:rsidRDefault="001E33BB" w:rsidP="0086395B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Vancouver, Washington</w:t>
            </w:r>
          </w:p>
          <w:p w14:paraId="46604E44" w14:textId="68139117" w:rsidR="003D305C" w:rsidRPr="0086395B" w:rsidRDefault="003D305C" w:rsidP="0086395B">
            <w:pPr>
              <w:ind w:left="-18" w:firstLine="18"/>
              <w:rPr>
                <w:rFonts w:ascii="Garamond" w:hAnsi="Garamond"/>
                <w:szCs w:val="24"/>
              </w:rPr>
            </w:pPr>
          </w:p>
        </w:tc>
        <w:tc>
          <w:tcPr>
            <w:tcW w:w="4050" w:type="dxa"/>
          </w:tcPr>
          <w:p w14:paraId="77A74F4E" w14:textId="77777777" w:rsidR="001E33BB" w:rsidRPr="0086395B" w:rsidRDefault="001E33BB" w:rsidP="00CC2961">
            <w:pPr>
              <w:ind w:left="346" w:hanging="346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Consultant</w:t>
            </w:r>
          </w:p>
        </w:tc>
      </w:tr>
      <w:tr w:rsidR="001E33BB" w:rsidRPr="0086395B" w14:paraId="312EC24C" w14:textId="77777777" w:rsidTr="00632A51">
        <w:trPr>
          <w:cantSplit/>
        </w:trPr>
        <w:tc>
          <w:tcPr>
            <w:tcW w:w="1440" w:type="dxa"/>
          </w:tcPr>
          <w:p w14:paraId="05F7D629" w14:textId="77777777" w:rsidR="001E33BB" w:rsidRPr="0086395B" w:rsidRDefault="001E33BB" w:rsidP="001E33BB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2004-2007</w:t>
            </w:r>
          </w:p>
        </w:tc>
        <w:tc>
          <w:tcPr>
            <w:tcW w:w="4410" w:type="dxa"/>
          </w:tcPr>
          <w:p w14:paraId="34481FEF" w14:textId="77777777" w:rsidR="0086395B" w:rsidRPr="0086395B" w:rsidRDefault="001E33BB" w:rsidP="002148A7">
            <w:pPr>
              <w:ind w:left="-18" w:right="276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Clark County Health Department’s Children’s Health Initiative Task Force</w:t>
            </w:r>
          </w:p>
          <w:p w14:paraId="12308E50" w14:textId="4DFDE02D" w:rsidR="001E33BB" w:rsidRPr="0086395B" w:rsidRDefault="001E33BB" w:rsidP="0086395B">
            <w:pPr>
              <w:ind w:left="-18" w:firstLine="1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Vancouver, Washington</w:t>
            </w:r>
          </w:p>
        </w:tc>
        <w:tc>
          <w:tcPr>
            <w:tcW w:w="4050" w:type="dxa"/>
          </w:tcPr>
          <w:p w14:paraId="6BD04D34" w14:textId="77777777" w:rsidR="001E33BB" w:rsidRPr="0086395B" w:rsidRDefault="001E33BB" w:rsidP="00CC2961">
            <w:pPr>
              <w:ind w:left="346" w:hanging="346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</w:t>
            </w:r>
          </w:p>
        </w:tc>
      </w:tr>
    </w:tbl>
    <w:p w14:paraId="69E0A191" w14:textId="77777777" w:rsidR="001E33BB" w:rsidRPr="0086395B" w:rsidRDefault="001E33BB" w:rsidP="00632A51">
      <w:pPr>
        <w:pStyle w:val="Heading2"/>
        <w:keepLines w:val="0"/>
        <w:numPr>
          <w:ilvl w:val="0"/>
          <w:numId w:val="0"/>
        </w:numPr>
        <w:spacing w:before="120" w:line="300" w:lineRule="atLeast"/>
        <w:rPr>
          <w:rFonts w:ascii="Garamond" w:hAnsi="Garamond"/>
        </w:rPr>
      </w:pPr>
      <w:r w:rsidRPr="0B623327">
        <w:rPr>
          <w:rFonts w:ascii="Garamond" w:hAnsi="Garamond"/>
        </w:rPr>
        <w:t>University Activities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1440"/>
        <w:gridCol w:w="4410"/>
        <w:gridCol w:w="4050"/>
      </w:tblGrid>
      <w:tr w:rsidR="001E33BB" w:rsidRPr="0086395B" w14:paraId="5B03B0D6" w14:textId="77777777" w:rsidTr="00632A51">
        <w:trPr>
          <w:cantSplit/>
          <w:tblHeader/>
        </w:trPr>
        <w:tc>
          <w:tcPr>
            <w:tcW w:w="1440" w:type="dxa"/>
          </w:tcPr>
          <w:p w14:paraId="282F7035" w14:textId="77777777" w:rsidR="001E33BB" w:rsidRPr="00CB2BB4" w:rsidRDefault="001E33BB" w:rsidP="002148A7">
            <w:pPr>
              <w:keepNext/>
              <w:rPr>
                <w:rFonts w:ascii="Garamond" w:hAnsi="Garamond"/>
                <w:b/>
                <w:szCs w:val="24"/>
              </w:rPr>
            </w:pPr>
            <w:r w:rsidRPr="00CB2BB4">
              <w:rPr>
                <w:rFonts w:ascii="Garamond" w:hAnsi="Garamond"/>
                <w:b/>
                <w:szCs w:val="24"/>
              </w:rPr>
              <w:t>Dates</w:t>
            </w:r>
          </w:p>
          <w:p w14:paraId="4BF6098A" w14:textId="17D974B0" w:rsidR="00827FF4" w:rsidRDefault="00827FF4" w:rsidP="002148A7">
            <w:pPr>
              <w:keepNext/>
              <w:rPr>
                <w:rFonts w:ascii="Garamond" w:hAnsi="Garamond"/>
                <w:szCs w:val="24"/>
              </w:rPr>
            </w:pPr>
            <w:r w:rsidRPr="0045622F">
              <w:rPr>
                <w:rFonts w:ascii="Garamond" w:hAnsi="Garamond"/>
                <w:szCs w:val="24"/>
                <w:highlight w:val="yellow"/>
              </w:rPr>
              <w:t>2023</w:t>
            </w:r>
          </w:p>
          <w:p w14:paraId="6C6543C4" w14:textId="3B6FD2C8" w:rsidR="006944AC" w:rsidRPr="00CB2BB4" w:rsidRDefault="006944AC" w:rsidP="002148A7">
            <w:pPr>
              <w:keepNext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szCs w:val="24"/>
              </w:rPr>
              <w:t>20</w:t>
            </w:r>
            <w:r w:rsidR="00C971D9" w:rsidRPr="00CB2BB4">
              <w:rPr>
                <w:rFonts w:ascii="Garamond" w:hAnsi="Garamond"/>
                <w:szCs w:val="24"/>
              </w:rPr>
              <w:t>22</w:t>
            </w:r>
          </w:p>
          <w:p w14:paraId="65CE646C" w14:textId="603F030F" w:rsidR="008419BC" w:rsidRPr="00CB2BB4" w:rsidRDefault="006944AC" w:rsidP="002148A7">
            <w:pPr>
              <w:keepNext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szCs w:val="24"/>
              </w:rPr>
              <w:t>2020-2021</w:t>
            </w:r>
          </w:p>
          <w:p w14:paraId="69A32E36" w14:textId="3E7EAC50" w:rsidR="008419BC" w:rsidRPr="00CB2BB4" w:rsidRDefault="008419BC" w:rsidP="002148A7">
            <w:pPr>
              <w:keepNext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szCs w:val="24"/>
              </w:rPr>
              <w:t>2021-</w:t>
            </w:r>
            <w:r w:rsidR="006944AC" w:rsidRPr="00CB2BB4">
              <w:rPr>
                <w:rFonts w:ascii="Garamond" w:hAnsi="Garamond"/>
                <w:szCs w:val="24"/>
              </w:rPr>
              <w:t>2022</w:t>
            </w:r>
            <w:r w:rsidRPr="00CB2BB4">
              <w:rPr>
                <w:rFonts w:ascii="Garamond" w:hAnsi="Garamond"/>
                <w:szCs w:val="24"/>
              </w:rPr>
              <w:t xml:space="preserve">                </w:t>
            </w:r>
          </w:p>
        </w:tc>
        <w:tc>
          <w:tcPr>
            <w:tcW w:w="4410" w:type="dxa"/>
          </w:tcPr>
          <w:p w14:paraId="612BC54E" w14:textId="1F1C7340" w:rsidR="008419BC" w:rsidRPr="00CB2BB4" w:rsidRDefault="001E33BB" w:rsidP="002148A7">
            <w:pPr>
              <w:keepNext/>
              <w:spacing w:after="120"/>
              <w:ind w:left="432" w:hanging="432"/>
              <w:contextualSpacing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b/>
                <w:szCs w:val="24"/>
              </w:rPr>
              <w:t>Activity</w:t>
            </w:r>
          </w:p>
          <w:p w14:paraId="6F450940" w14:textId="6935C1F5" w:rsidR="00827FF4" w:rsidRDefault="00827FF4" w:rsidP="002148A7">
            <w:pPr>
              <w:keepNext/>
              <w:spacing w:after="120"/>
              <w:ind w:left="432" w:hanging="432"/>
              <w:contextualSpacing/>
              <w:rPr>
                <w:rFonts w:ascii="Garamond" w:hAnsi="Garamond"/>
                <w:szCs w:val="24"/>
              </w:rPr>
            </w:pPr>
            <w:r w:rsidRPr="0045622F">
              <w:rPr>
                <w:rFonts w:ascii="Garamond" w:hAnsi="Garamond"/>
                <w:szCs w:val="24"/>
                <w:highlight w:val="yellow"/>
              </w:rPr>
              <w:t>Provost’s P&amp;T Committee</w:t>
            </w:r>
          </w:p>
          <w:p w14:paraId="1EA7A4B3" w14:textId="38D8C687" w:rsidR="006944AC" w:rsidRPr="00CB2BB4" w:rsidRDefault="00C971D9" w:rsidP="002148A7">
            <w:pPr>
              <w:keepNext/>
              <w:spacing w:after="120"/>
              <w:ind w:left="432" w:hanging="432"/>
              <w:contextualSpacing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szCs w:val="24"/>
              </w:rPr>
              <w:t>Provost’s P&amp;T Committee</w:t>
            </w:r>
          </w:p>
          <w:p w14:paraId="217E2E47" w14:textId="03E5B6EF" w:rsidR="008419BC" w:rsidRPr="00CB2BB4" w:rsidRDefault="008419BC" w:rsidP="002148A7">
            <w:pPr>
              <w:keepNext/>
              <w:spacing w:after="120"/>
              <w:ind w:left="432" w:hanging="432"/>
              <w:contextualSpacing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szCs w:val="24"/>
              </w:rPr>
              <w:t>Provosts P&amp;T Committee</w:t>
            </w:r>
          </w:p>
          <w:p w14:paraId="3430B518" w14:textId="437CDC43" w:rsidR="008419BC" w:rsidRPr="00CB2BB4" w:rsidRDefault="008419BC" w:rsidP="002148A7">
            <w:pPr>
              <w:keepNext/>
              <w:spacing w:after="120"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szCs w:val="24"/>
              </w:rPr>
              <w:t>Sahlin Faculty Excellence Committee</w:t>
            </w:r>
          </w:p>
        </w:tc>
        <w:tc>
          <w:tcPr>
            <w:tcW w:w="4050" w:type="dxa"/>
          </w:tcPr>
          <w:p w14:paraId="1DB7CE47" w14:textId="4E53E864" w:rsidR="001E33BB" w:rsidRPr="00CB2BB4" w:rsidRDefault="001E33BB" w:rsidP="002148A7">
            <w:pPr>
              <w:keepNext/>
              <w:ind w:left="346" w:hanging="346"/>
              <w:rPr>
                <w:rFonts w:ascii="Garamond" w:hAnsi="Garamond"/>
                <w:b/>
                <w:szCs w:val="24"/>
              </w:rPr>
            </w:pPr>
            <w:r w:rsidRPr="00CB2BB4">
              <w:rPr>
                <w:rFonts w:ascii="Garamond" w:hAnsi="Garamond"/>
                <w:b/>
                <w:szCs w:val="24"/>
              </w:rPr>
              <w:t>Present Responsibilities</w:t>
            </w:r>
          </w:p>
          <w:p w14:paraId="5423D319" w14:textId="1B26E477" w:rsidR="00827FF4" w:rsidRDefault="00827FF4" w:rsidP="002148A7">
            <w:pPr>
              <w:keepNext/>
              <w:rPr>
                <w:rFonts w:ascii="Garamond" w:hAnsi="Garamond"/>
                <w:szCs w:val="24"/>
              </w:rPr>
            </w:pPr>
            <w:r w:rsidRPr="0045622F">
              <w:rPr>
                <w:rFonts w:ascii="Garamond" w:hAnsi="Garamond"/>
                <w:szCs w:val="24"/>
                <w:highlight w:val="yellow"/>
              </w:rPr>
              <w:t>Chair</w:t>
            </w:r>
          </w:p>
          <w:p w14:paraId="0B8610D6" w14:textId="4680BEC8" w:rsidR="006944AC" w:rsidRPr="00CB2BB4" w:rsidRDefault="00C971D9" w:rsidP="002148A7">
            <w:pPr>
              <w:keepNext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szCs w:val="24"/>
              </w:rPr>
              <w:t>Co-chair</w:t>
            </w:r>
          </w:p>
          <w:p w14:paraId="27B6334E" w14:textId="20663182" w:rsidR="002148A7" w:rsidRPr="00CB2BB4" w:rsidRDefault="008419BC" w:rsidP="002148A7">
            <w:pPr>
              <w:keepNext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szCs w:val="24"/>
              </w:rPr>
              <w:t>Subcommittee Chair</w:t>
            </w:r>
          </w:p>
          <w:p w14:paraId="4BA02DA3" w14:textId="12F7F7BD" w:rsidR="008419BC" w:rsidRPr="00CB2BB4" w:rsidRDefault="008419BC" w:rsidP="002148A7">
            <w:pPr>
              <w:keepNext/>
              <w:contextualSpacing/>
              <w:rPr>
                <w:rFonts w:ascii="Garamond" w:hAnsi="Garamond"/>
                <w:szCs w:val="24"/>
              </w:rPr>
            </w:pPr>
            <w:r w:rsidRPr="00CB2BB4">
              <w:rPr>
                <w:rFonts w:ascii="Garamond" w:hAnsi="Garamond"/>
                <w:szCs w:val="24"/>
              </w:rPr>
              <w:t>Appointed Member</w:t>
            </w:r>
          </w:p>
        </w:tc>
      </w:tr>
      <w:tr w:rsidR="001E33BB" w:rsidRPr="0086395B" w14:paraId="092C0EC9" w14:textId="77777777" w:rsidTr="00632A51">
        <w:trPr>
          <w:cantSplit/>
        </w:trPr>
        <w:tc>
          <w:tcPr>
            <w:tcW w:w="1440" w:type="dxa"/>
          </w:tcPr>
          <w:p w14:paraId="04D6CE1F" w14:textId="15D51AAB" w:rsidR="00EB52E4" w:rsidRDefault="53E7EE7F" w:rsidP="002148A7">
            <w:pPr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2019-present</w:t>
            </w:r>
          </w:p>
          <w:p w14:paraId="415E9E06" w14:textId="49624D09" w:rsidR="00EB52E4" w:rsidRDefault="00EB52E4" w:rsidP="002148A7">
            <w:pPr>
              <w:rPr>
                <w:rFonts w:ascii="Garamond" w:hAnsi="Garamond"/>
              </w:rPr>
            </w:pPr>
          </w:p>
          <w:p w14:paraId="5212A8C0" w14:textId="1564DA5F" w:rsidR="00EB52E4" w:rsidRDefault="00EB52E4" w:rsidP="002148A7">
            <w:pPr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2017-2018</w:t>
            </w:r>
          </w:p>
          <w:p w14:paraId="37A3EDCA" w14:textId="4471369C" w:rsidR="001E33BB" w:rsidRPr="0086395B" w:rsidRDefault="381A4F70" w:rsidP="002148A7">
            <w:pPr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2014-2015</w:t>
            </w:r>
          </w:p>
        </w:tc>
        <w:tc>
          <w:tcPr>
            <w:tcW w:w="4410" w:type="dxa"/>
          </w:tcPr>
          <w:p w14:paraId="12EACDFB" w14:textId="7EB35CE6" w:rsidR="00EB52E4" w:rsidRDefault="0104033A" w:rsidP="002148A7">
            <w:pPr>
              <w:spacing w:after="60"/>
              <w:ind w:left="432" w:hanging="432"/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 xml:space="preserve">University Health Sciences </w:t>
            </w:r>
          </w:p>
          <w:p w14:paraId="2FFAA7A3" w14:textId="79B00359" w:rsidR="00EB52E4" w:rsidRDefault="0104033A" w:rsidP="002148A7">
            <w:pPr>
              <w:spacing w:after="60"/>
              <w:ind w:left="432" w:hanging="432"/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Curriculum Committee</w:t>
            </w:r>
          </w:p>
          <w:p w14:paraId="30E0AAE3" w14:textId="4C8CC77E" w:rsidR="00EB52E4" w:rsidRDefault="00EB52E4" w:rsidP="002148A7">
            <w:pPr>
              <w:spacing w:after="60"/>
              <w:ind w:left="432" w:hanging="432"/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University CILS Task Force</w:t>
            </w:r>
          </w:p>
          <w:p w14:paraId="26E63560" w14:textId="77777777" w:rsidR="001E33BB" w:rsidRPr="0086395B" w:rsidRDefault="00402BE0" w:rsidP="002148A7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Dean Search Committee</w:t>
            </w:r>
          </w:p>
        </w:tc>
        <w:tc>
          <w:tcPr>
            <w:tcW w:w="4050" w:type="dxa"/>
          </w:tcPr>
          <w:p w14:paraId="75DBF84E" w14:textId="3FB3220D" w:rsidR="68143E76" w:rsidRDefault="68143E76" w:rsidP="002148A7">
            <w:pPr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Appointed Member</w:t>
            </w:r>
          </w:p>
          <w:p w14:paraId="7DEBE1AF" w14:textId="7C673683" w:rsidR="0B623327" w:rsidRDefault="0B623327" w:rsidP="002148A7">
            <w:pPr>
              <w:ind w:left="346" w:hanging="346"/>
              <w:rPr>
                <w:rFonts w:ascii="Garamond" w:hAnsi="Garamond"/>
              </w:rPr>
            </w:pPr>
          </w:p>
          <w:p w14:paraId="360897D7" w14:textId="752FE636" w:rsidR="00EB52E4" w:rsidRDefault="00EB52E4" w:rsidP="002148A7">
            <w:pPr>
              <w:ind w:left="346" w:hanging="346"/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Appointed Member</w:t>
            </w:r>
          </w:p>
          <w:p w14:paraId="689A794B" w14:textId="77777777" w:rsidR="001E33BB" w:rsidRPr="0086395B" w:rsidRDefault="381A4F70" w:rsidP="002148A7">
            <w:pPr>
              <w:ind w:left="346" w:hanging="346"/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Appointed Member</w:t>
            </w:r>
          </w:p>
        </w:tc>
      </w:tr>
      <w:tr w:rsidR="001E33BB" w:rsidRPr="0086395B" w14:paraId="62882FD0" w14:textId="77777777" w:rsidTr="00632A51">
        <w:trPr>
          <w:cantSplit/>
        </w:trPr>
        <w:tc>
          <w:tcPr>
            <w:tcW w:w="1440" w:type="dxa"/>
          </w:tcPr>
          <w:p w14:paraId="7F43AA34" w14:textId="77777777" w:rsidR="001E33BB" w:rsidRDefault="381A4F70" w:rsidP="002148A7">
            <w:pPr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2013-2015</w:t>
            </w:r>
          </w:p>
          <w:p w14:paraId="7A3FF501" w14:textId="79E14848" w:rsidR="0026185E" w:rsidRPr="0086395B" w:rsidRDefault="0026185E" w:rsidP="002148A7">
            <w:pPr>
              <w:rPr>
                <w:rFonts w:ascii="Garamond" w:hAnsi="Garamond"/>
              </w:rPr>
            </w:pPr>
            <w:r w:rsidRPr="0B623327">
              <w:rPr>
                <w:rFonts w:ascii="Garamond" w:hAnsi="Garamond"/>
              </w:rPr>
              <w:t>2011-2013</w:t>
            </w:r>
          </w:p>
        </w:tc>
        <w:tc>
          <w:tcPr>
            <w:tcW w:w="4410" w:type="dxa"/>
          </w:tcPr>
          <w:p w14:paraId="0221B850" w14:textId="77777777" w:rsidR="001E33BB" w:rsidRDefault="00402BE0" w:rsidP="002148A7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Research &amp; Arts Committee</w:t>
            </w:r>
          </w:p>
          <w:p w14:paraId="02A72C37" w14:textId="3520D80D" w:rsidR="0026185E" w:rsidRPr="0086395B" w:rsidRDefault="0026185E" w:rsidP="002148A7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Faculty Senate</w:t>
            </w:r>
          </w:p>
        </w:tc>
        <w:tc>
          <w:tcPr>
            <w:tcW w:w="4050" w:type="dxa"/>
          </w:tcPr>
          <w:p w14:paraId="2B4B352C" w14:textId="77777777" w:rsidR="001E33BB" w:rsidRDefault="00402BE0" w:rsidP="002148A7">
            <w:pPr>
              <w:ind w:left="346" w:hanging="346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Elected Member</w:t>
            </w:r>
          </w:p>
          <w:p w14:paraId="6257EF67" w14:textId="5DE5E3B0" w:rsidR="0026185E" w:rsidRPr="0086395B" w:rsidRDefault="0026185E" w:rsidP="002148A7">
            <w:pPr>
              <w:ind w:left="346" w:hanging="346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Elected Member</w:t>
            </w:r>
          </w:p>
        </w:tc>
      </w:tr>
      <w:tr w:rsidR="001E33BB" w:rsidRPr="0086395B" w14:paraId="6491B023" w14:textId="77777777" w:rsidTr="00632A51">
        <w:trPr>
          <w:cantSplit/>
        </w:trPr>
        <w:tc>
          <w:tcPr>
            <w:tcW w:w="1440" w:type="dxa"/>
          </w:tcPr>
          <w:p w14:paraId="1D9F36E6" w14:textId="77777777" w:rsidR="001E33BB" w:rsidRPr="0086395B" w:rsidRDefault="00402BE0" w:rsidP="002148A7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2005-2009</w:t>
            </w:r>
          </w:p>
        </w:tc>
        <w:tc>
          <w:tcPr>
            <w:tcW w:w="4410" w:type="dxa"/>
          </w:tcPr>
          <w:p w14:paraId="0009E475" w14:textId="77777777" w:rsidR="001E33BB" w:rsidRPr="0086395B" w:rsidRDefault="00402BE0" w:rsidP="002148A7">
            <w:pPr>
              <w:spacing w:after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President’s Commission on Gender Identity &amp; Sexual Orientation</w:t>
            </w:r>
          </w:p>
        </w:tc>
        <w:tc>
          <w:tcPr>
            <w:tcW w:w="4050" w:type="dxa"/>
          </w:tcPr>
          <w:p w14:paraId="168E1A3F" w14:textId="77777777" w:rsidR="001E33BB" w:rsidRPr="0026185E" w:rsidRDefault="00402BE0" w:rsidP="002148A7">
            <w:pPr>
              <w:ind w:left="346" w:hanging="346"/>
              <w:rPr>
                <w:rFonts w:ascii="Garamond" w:hAnsi="Garamond"/>
                <w:szCs w:val="24"/>
              </w:rPr>
            </w:pPr>
            <w:r w:rsidRPr="0026185E">
              <w:rPr>
                <w:rFonts w:ascii="Garamond" w:hAnsi="Garamond"/>
                <w:szCs w:val="24"/>
              </w:rPr>
              <w:t>Appointed Member</w:t>
            </w:r>
          </w:p>
        </w:tc>
      </w:tr>
    </w:tbl>
    <w:p w14:paraId="441F20A0" w14:textId="77777777" w:rsidR="001E33BB" w:rsidRPr="0086395B" w:rsidRDefault="001E33BB" w:rsidP="001E33BB">
      <w:pPr>
        <w:rPr>
          <w:rFonts w:ascii="Garamond" w:hAnsi="Garamond"/>
          <w:szCs w:val="24"/>
        </w:rPr>
      </w:pPr>
    </w:p>
    <w:p w14:paraId="79336FB1" w14:textId="77777777" w:rsidR="00F435CD" w:rsidRPr="0086395B" w:rsidRDefault="00F435CD" w:rsidP="002943DB">
      <w:pPr>
        <w:pStyle w:val="Heading2"/>
        <w:keepLines w:val="0"/>
        <w:numPr>
          <w:ilvl w:val="0"/>
          <w:numId w:val="0"/>
        </w:numPr>
        <w:spacing w:before="120" w:line="300" w:lineRule="atLeast"/>
        <w:rPr>
          <w:rFonts w:ascii="Garamond" w:hAnsi="Garamond"/>
        </w:rPr>
      </w:pPr>
      <w:r w:rsidRPr="0B623327">
        <w:rPr>
          <w:rFonts w:ascii="Garamond" w:hAnsi="Garamond"/>
        </w:rPr>
        <w:lastRenderedPageBreak/>
        <w:t>College of Nursing Activities</w:t>
      </w:r>
    </w:p>
    <w:tbl>
      <w:tblPr>
        <w:tblW w:w="982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530"/>
        <w:gridCol w:w="8298"/>
      </w:tblGrid>
      <w:tr w:rsidR="00402BE0" w:rsidRPr="0086395B" w14:paraId="53617BBD" w14:textId="77777777" w:rsidTr="002943DB">
        <w:trPr>
          <w:cantSplit/>
          <w:tblHeader/>
        </w:trPr>
        <w:tc>
          <w:tcPr>
            <w:tcW w:w="1530" w:type="dxa"/>
          </w:tcPr>
          <w:p w14:paraId="4550C3C6" w14:textId="77777777" w:rsidR="00402BE0" w:rsidRPr="0086395B" w:rsidRDefault="00402BE0" w:rsidP="00CC2961">
            <w:pPr>
              <w:keepNext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Dates</w:t>
            </w:r>
          </w:p>
        </w:tc>
        <w:tc>
          <w:tcPr>
            <w:tcW w:w="8298" w:type="dxa"/>
          </w:tcPr>
          <w:p w14:paraId="4673611D" w14:textId="77777777" w:rsidR="00402BE0" w:rsidRPr="0086395B" w:rsidRDefault="00402BE0" w:rsidP="00CC2961">
            <w:pPr>
              <w:keepNext/>
              <w:spacing w:after="120"/>
              <w:ind w:left="432" w:hanging="432"/>
              <w:rPr>
                <w:rFonts w:ascii="Garamond" w:hAnsi="Garamond"/>
                <w:b/>
                <w:szCs w:val="24"/>
              </w:rPr>
            </w:pPr>
            <w:r w:rsidRPr="0086395B">
              <w:rPr>
                <w:rFonts w:ascii="Garamond" w:hAnsi="Garamond"/>
                <w:b/>
                <w:szCs w:val="24"/>
              </w:rPr>
              <w:t>Activity</w:t>
            </w:r>
          </w:p>
        </w:tc>
      </w:tr>
      <w:tr w:rsidR="00402BE0" w:rsidRPr="0086395B" w14:paraId="026719F0" w14:textId="77777777" w:rsidTr="002943DB">
        <w:trPr>
          <w:cantSplit/>
        </w:trPr>
        <w:tc>
          <w:tcPr>
            <w:tcW w:w="1530" w:type="dxa"/>
          </w:tcPr>
          <w:p w14:paraId="45DFA26C" w14:textId="5E434752" w:rsidR="00554B34" w:rsidRDefault="00554B34" w:rsidP="0B623327">
            <w:pPr>
              <w:spacing w:line="276" w:lineRule="auto"/>
              <w:rPr>
                <w:rFonts w:ascii="Garamond" w:hAnsi="Garamond"/>
              </w:rPr>
            </w:pPr>
            <w:r w:rsidRPr="00023313">
              <w:rPr>
                <w:rFonts w:ascii="Garamond" w:hAnsi="Garamond"/>
                <w:highlight w:val="yellow"/>
              </w:rPr>
              <w:t>2023</w:t>
            </w:r>
          </w:p>
          <w:p w14:paraId="13C196D2" w14:textId="546F1E06" w:rsidR="00402BE0" w:rsidRPr="008419BC" w:rsidRDefault="5ED6FA30" w:rsidP="0B623327">
            <w:pPr>
              <w:spacing w:line="276" w:lineRule="auto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>2016</w:t>
            </w:r>
            <w:r w:rsidR="381A4F70" w:rsidRPr="008419BC">
              <w:rPr>
                <w:rFonts w:ascii="Garamond" w:hAnsi="Garamond"/>
              </w:rPr>
              <w:t>-</w:t>
            </w:r>
            <w:r w:rsidRPr="008419BC">
              <w:rPr>
                <w:rFonts w:ascii="Garamond" w:hAnsi="Garamond"/>
              </w:rPr>
              <w:t>present</w:t>
            </w:r>
          </w:p>
          <w:p w14:paraId="0019D6C2" w14:textId="33752593" w:rsidR="00402BE0" w:rsidRPr="008419BC" w:rsidRDefault="2DBC6FF2" w:rsidP="0B623327">
            <w:pPr>
              <w:spacing w:line="276" w:lineRule="auto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>201</w:t>
            </w:r>
            <w:r w:rsidR="32F34F55" w:rsidRPr="008419BC">
              <w:rPr>
                <w:rFonts w:ascii="Garamond" w:hAnsi="Garamond"/>
              </w:rPr>
              <w:t>8-present</w:t>
            </w:r>
          </w:p>
          <w:p w14:paraId="4A1AA3C7" w14:textId="08CF4B35" w:rsidR="00402BE0" w:rsidRPr="008419BC" w:rsidRDefault="2DBC6FF2" w:rsidP="0B623327">
            <w:pPr>
              <w:spacing w:line="276" w:lineRule="auto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>2019</w:t>
            </w:r>
            <w:r w:rsidR="6DF5DEDA" w:rsidRPr="008419BC">
              <w:rPr>
                <w:rFonts w:ascii="Garamond" w:hAnsi="Garamond"/>
              </w:rPr>
              <w:t>-</w:t>
            </w:r>
            <w:r w:rsidR="55822E97" w:rsidRPr="008419BC">
              <w:rPr>
                <w:rFonts w:ascii="Garamond" w:hAnsi="Garamond"/>
              </w:rPr>
              <w:t>2020</w:t>
            </w:r>
          </w:p>
          <w:p w14:paraId="00AC9CA7" w14:textId="38C9AAAA" w:rsidR="00402BE0" w:rsidRPr="008419BC" w:rsidRDefault="639044FF" w:rsidP="0B623327">
            <w:pPr>
              <w:spacing w:line="276" w:lineRule="auto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>2019-</w:t>
            </w:r>
            <w:r w:rsidR="00FF2FEA" w:rsidRPr="008419BC">
              <w:rPr>
                <w:rFonts w:ascii="Garamond" w:hAnsi="Garamond"/>
              </w:rPr>
              <w:t>2020</w:t>
            </w:r>
          </w:p>
          <w:p w14:paraId="5DD4D235" w14:textId="1E40AA97" w:rsidR="00402BE0" w:rsidRPr="008419BC" w:rsidRDefault="68FE21D1" w:rsidP="0B623327">
            <w:pPr>
              <w:spacing w:line="276" w:lineRule="auto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>2019-present</w:t>
            </w:r>
          </w:p>
        </w:tc>
        <w:tc>
          <w:tcPr>
            <w:tcW w:w="8298" w:type="dxa"/>
          </w:tcPr>
          <w:p w14:paraId="1986BD0D" w14:textId="0350B86C" w:rsidR="00554B34" w:rsidRDefault="00554B34" w:rsidP="0B623327">
            <w:pPr>
              <w:spacing w:after="60"/>
              <w:ind w:left="432" w:hanging="432"/>
              <w:rPr>
                <w:rFonts w:ascii="Garamond" w:hAnsi="Garamond"/>
              </w:rPr>
            </w:pPr>
            <w:r w:rsidRPr="00023313">
              <w:rPr>
                <w:rFonts w:ascii="Garamond" w:hAnsi="Garamond"/>
                <w:highlight w:val="yellow"/>
              </w:rPr>
              <w:t xml:space="preserve">Coordinated </w:t>
            </w:r>
            <w:r w:rsidR="00023313" w:rsidRPr="00023313">
              <w:rPr>
                <w:rFonts w:ascii="Garamond" w:hAnsi="Garamond"/>
                <w:highlight w:val="yellow"/>
              </w:rPr>
              <w:t>Inter-campus CON Leadership Program</w:t>
            </w:r>
          </w:p>
          <w:p w14:paraId="4A0C4FCE" w14:textId="2F66E5B2" w:rsidR="00402BE0" w:rsidRPr="008419BC" w:rsidRDefault="381A4F70" w:rsidP="0B623327">
            <w:pPr>
              <w:spacing w:after="60"/>
              <w:ind w:left="432" w:hanging="432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 xml:space="preserve">Vancouver Campus/CON </w:t>
            </w:r>
            <w:r w:rsidR="5ED6FA30" w:rsidRPr="008419BC">
              <w:rPr>
                <w:rFonts w:ascii="Garamond" w:hAnsi="Garamond"/>
              </w:rPr>
              <w:t>Associate Dean</w:t>
            </w:r>
          </w:p>
          <w:p w14:paraId="39E877C4" w14:textId="59A88D9B" w:rsidR="00402BE0" w:rsidRPr="008419BC" w:rsidRDefault="3200CD52" w:rsidP="0B623327">
            <w:pPr>
              <w:spacing w:after="60"/>
              <w:ind w:left="432" w:hanging="432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>Member, Dean’s Executive Council</w:t>
            </w:r>
          </w:p>
          <w:p w14:paraId="44382521" w14:textId="06F6EC26" w:rsidR="00402BE0" w:rsidRPr="008419BC" w:rsidRDefault="1D2BF975" w:rsidP="0B623327">
            <w:pPr>
              <w:spacing w:after="60"/>
              <w:ind w:left="432" w:hanging="432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>College of Nursing Dean Search Committee</w:t>
            </w:r>
          </w:p>
          <w:p w14:paraId="17525448" w14:textId="57FF31AE" w:rsidR="00402BE0" w:rsidRPr="008419BC" w:rsidRDefault="5D62335F" w:rsidP="0B623327">
            <w:pPr>
              <w:spacing w:after="60"/>
              <w:ind w:left="432" w:hanging="432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>College of Nursing Steering Committee member</w:t>
            </w:r>
          </w:p>
          <w:p w14:paraId="48911F35" w14:textId="46F98481" w:rsidR="00402BE0" w:rsidRPr="008419BC" w:rsidRDefault="201AEAD8" w:rsidP="0B623327">
            <w:pPr>
              <w:spacing w:after="60"/>
              <w:ind w:left="432" w:hanging="432"/>
              <w:rPr>
                <w:rFonts w:ascii="Garamond" w:hAnsi="Garamond"/>
              </w:rPr>
            </w:pPr>
            <w:r w:rsidRPr="008419BC">
              <w:rPr>
                <w:rFonts w:ascii="Garamond" w:hAnsi="Garamond"/>
              </w:rPr>
              <w:t>College of Nursing Graduate Admissions Committee Ex-officio</w:t>
            </w:r>
          </w:p>
        </w:tc>
      </w:tr>
      <w:tr w:rsidR="00402BE0" w:rsidRPr="0086395B" w14:paraId="2C14D91C" w14:textId="77777777" w:rsidTr="002943DB">
        <w:trPr>
          <w:cantSplit/>
        </w:trPr>
        <w:tc>
          <w:tcPr>
            <w:tcW w:w="1530" w:type="dxa"/>
          </w:tcPr>
          <w:p w14:paraId="485AABF5" w14:textId="77777777" w:rsidR="00402BE0" w:rsidRPr="0086395B" w:rsidRDefault="00402BE0" w:rsidP="005117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2013-2015</w:t>
            </w:r>
          </w:p>
        </w:tc>
        <w:tc>
          <w:tcPr>
            <w:tcW w:w="8298" w:type="dxa"/>
          </w:tcPr>
          <w:p w14:paraId="5983B072" w14:textId="77777777" w:rsidR="00402BE0" w:rsidRPr="0086395B" w:rsidRDefault="00402BE0" w:rsidP="00511761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College of Nursing Promotion and Tenure Committee</w:t>
            </w:r>
          </w:p>
        </w:tc>
      </w:tr>
      <w:tr w:rsidR="00402BE0" w:rsidRPr="0086395B" w14:paraId="0121AF3F" w14:textId="77777777" w:rsidTr="002943DB">
        <w:trPr>
          <w:cantSplit/>
        </w:trPr>
        <w:tc>
          <w:tcPr>
            <w:tcW w:w="1530" w:type="dxa"/>
          </w:tcPr>
          <w:p w14:paraId="36D9DCE4" w14:textId="77777777" w:rsidR="00402BE0" w:rsidRPr="0086395B" w:rsidRDefault="00402BE0" w:rsidP="00402BE0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2012-2013</w:t>
            </w:r>
          </w:p>
        </w:tc>
        <w:tc>
          <w:tcPr>
            <w:tcW w:w="8298" w:type="dxa"/>
          </w:tcPr>
          <w:p w14:paraId="5EFBE8DF" w14:textId="77777777" w:rsidR="00402BE0" w:rsidRPr="0086395B" w:rsidRDefault="00402BE0" w:rsidP="00402BE0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College of Nursing Advanced Population Health Program Lead</w:t>
            </w:r>
          </w:p>
        </w:tc>
      </w:tr>
      <w:tr w:rsidR="00402BE0" w:rsidRPr="0086395B" w14:paraId="4B61246D" w14:textId="77777777" w:rsidTr="002943DB">
        <w:trPr>
          <w:cantSplit/>
        </w:trPr>
        <w:tc>
          <w:tcPr>
            <w:tcW w:w="1530" w:type="dxa"/>
          </w:tcPr>
          <w:p w14:paraId="044CBD83" w14:textId="77777777" w:rsidR="00402BE0" w:rsidRPr="0086395B" w:rsidRDefault="00402BE0" w:rsidP="00FF3AA8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2012-2013</w:t>
            </w:r>
          </w:p>
        </w:tc>
        <w:tc>
          <w:tcPr>
            <w:tcW w:w="8298" w:type="dxa"/>
          </w:tcPr>
          <w:p w14:paraId="0F0EF1DB" w14:textId="77777777" w:rsidR="00402BE0" w:rsidRPr="0086395B" w:rsidRDefault="00402BE0" w:rsidP="00511761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College of Nursing Faculty Organization Chair</w:t>
            </w:r>
          </w:p>
        </w:tc>
      </w:tr>
      <w:tr w:rsidR="00402BE0" w:rsidRPr="0086395B" w14:paraId="76F3E120" w14:textId="77777777" w:rsidTr="002943DB">
        <w:trPr>
          <w:cantSplit/>
        </w:trPr>
        <w:tc>
          <w:tcPr>
            <w:tcW w:w="1530" w:type="dxa"/>
          </w:tcPr>
          <w:p w14:paraId="68BF3734" w14:textId="77777777" w:rsidR="00402BE0" w:rsidRPr="0086395B" w:rsidRDefault="00402BE0" w:rsidP="00CC29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2011-2012</w:t>
            </w:r>
          </w:p>
        </w:tc>
        <w:tc>
          <w:tcPr>
            <w:tcW w:w="8298" w:type="dxa"/>
          </w:tcPr>
          <w:p w14:paraId="0AB5AE7E" w14:textId="77777777" w:rsidR="00402BE0" w:rsidRPr="00D43E73" w:rsidRDefault="00402BE0" w:rsidP="00CC2961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D43E73">
              <w:rPr>
                <w:rFonts w:ascii="Garamond" w:eastAsia="Times New Roman" w:hAnsi="Garamond"/>
                <w:bCs/>
                <w:szCs w:val="24"/>
              </w:rPr>
              <w:t xml:space="preserve">College of Nursing Faculty Organization Chair-elect </w:t>
            </w:r>
          </w:p>
        </w:tc>
      </w:tr>
      <w:tr w:rsidR="00402BE0" w:rsidRPr="0086395B" w14:paraId="688B6ECC" w14:textId="77777777" w:rsidTr="002943DB">
        <w:trPr>
          <w:cantSplit/>
        </w:trPr>
        <w:tc>
          <w:tcPr>
            <w:tcW w:w="1530" w:type="dxa"/>
          </w:tcPr>
          <w:p w14:paraId="0510822A" w14:textId="77777777" w:rsidR="00402BE0" w:rsidRPr="0086395B" w:rsidRDefault="00402BE0" w:rsidP="00CC29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2012</w:t>
            </w:r>
          </w:p>
        </w:tc>
        <w:tc>
          <w:tcPr>
            <w:tcW w:w="8298" w:type="dxa"/>
          </w:tcPr>
          <w:p w14:paraId="655E2A58" w14:textId="77777777" w:rsidR="00402BE0" w:rsidRPr="00D43E73" w:rsidRDefault="00402BE0" w:rsidP="00CC2961">
            <w:pPr>
              <w:pStyle w:val="CVHeading2"/>
              <w:numPr>
                <w:ilvl w:val="0"/>
                <w:numId w:val="0"/>
              </w:numPr>
              <w:spacing w:before="0"/>
              <w:ind w:left="288" w:hanging="288"/>
              <w:rPr>
                <w:rFonts w:ascii="Garamond" w:hAnsi="Garamond"/>
                <w:szCs w:val="24"/>
              </w:rPr>
            </w:pPr>
            <w:r w:rsidRPr="00D43E73">
              <w:rPr>
                <w:rFonts w:ascii="Garamond" w:hAnsi="Garamond"/>
                <w:b w:val="0"/>
                <w:szCs w:val="24"/>
              </w:rPr>
              <w:t>College of Nursing Outcomes Committee Chair</w:t>
            </w:r>
          </w:p>
        </w:tc>
      </w:tr>
      <w:tr w:rsidR="00402BE0" w:rsidRPr="0086395B" w14:paraId="67F2BD55" w14:textId="77777777" w:rsidTr="002943DB">
        <w:trPr>
          <w:cantSplit/>
        </w:trPr>
        <w:tc>
          <w:tcPr>
            <w:tcW w:w="1530" w:type="dxa"/>
          </w:tcPr>
          <w:p w14:paraId="4826797A" w14:textId="77777777" w:rsidR="00402BE0" w:rsidRPr="0086395B" w:rsidRDefault="00402BE0" w:rsidP="005117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2012</w:t>
            </w:r>
          </w:p>
        </w:tc>
        <w:tc>
          <w:tcPr>
            <w:tcW w:w="8298" w:type="dxa"/>
          </w:tcPr>
          <w:p w14:paraId="070F1058" w14:textId="77777777" w:rsidR="00402BE0" w:rsidRPr="0086395B" w:rsidRDefault="00402BE0" w:rsidP="00CC2961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College of Nursing Strategic Planning Committee Chair</w:t>
            </w:r>
          </w:p>
        </w:tc>
      </w:tr>
      <w:tr w:rsidR="00402BE0" w:rsidRPr="0086395B" w14:paraId="6C6B2797" w14:textId="77777777" w:rsidTr="002943DB">
        <w:trPr>
          <w:cantSplit/>
        </w:trPr>
        <w:tc>
          <w:tcPr>
            <w:tcW w:w="1530" w:type="dxa"/>
          </w:tcPr>
          <w:p w14:paraId="66565D03" w14:textId="77777777" w:rsidR="00402BE0" w:rsidRPr="0086395B" w:rsidRDefault="00402BE0" w:rsidP="005117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2009-2011</w:t>
            </w:r>
          </w:p>
        </w:tc>
        <w:tc>
          <w:tcPr>
            <w:tcW w:w="8298" w:type="dxa"/>
          </w:tcPr>
          <w:p w14:paraId="1A3B34F4" w14:textId="77777777" w:rsidR="00402BE0" w:rsidRPr="0086395B" w:rsidRDefault="00402BE0" w:rsidP="0086395B">
            <w:pPr>
              <w:spacing w:after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Member, College of Nursing Appointment, Promotion and Tenure Committee</w:t>
            </w:r>
          </w:p>
        </w:tc>
      </w:tr>
      <w:tr w:rsidR="00402BE0" w:rsidRPr="0086395B" w14:paraId="0D4322A4" w14:textId="77777777" w:rsidTr="002943DB">
        <w:trPr>
          <w:cantSplit/>
        </w:trPr>
        <w:tc>
          <w:tcPr>
            <w:tcW w:w="1530" w:type="dxa"/>
          </w:tcPr>
          <w:p w14:paraId="65DAB979" w14:textId="77777777" w:rsidR="00402BE0" w:rsidRPr="0086395B" w:rsidRDefault="00402BE0" w:rsidP="005117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2007-2009</w:t>
            </w:r>
          </w:p>
        </w:tc>
        <w:tc>
          <w:tcPr>
            <w:tcW w:w="8298" w:type="dxa"/>
          </w:tcPr>
          <w:p w14:paraId="130A4D46" w14:textId="77777777" w:rsidR="00402BE0" w:rsidRPr="0086395B" w:rsidRDefault="00402BE0" w:rsidP="00CC2961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Chair, College of Nursing Research Committee</w:t>
            </w:r>
          </w:p>
        </w:tc>
      </w:tr>
      <w:tr w:rsidR="00402BE0" w:rsidRPr="0086395B" w14:paraId="3B87E977" w14:textId="77777777" w:rsidTr="002943DB">
        <w:trPr>
          <w:cantSplit/>
        </w:trPr>
        <w:tc>
          <w:tcPr>
            <w:tcW w:w="1530" w:type="dxa"/>
          </w:tcPr>
          <w:p w14:paraId="6394A77F" w14:textId="77777777" w:rsidR="00402BE0" w:rsidRPr="0086395B" w:rsidRDefault="00402BE0" w:rsidP="00CC29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2007-2010</w:t>
            </w:r>
          </w:p>
        </w:tc>
        <w:tc>
          <w:tcPr>
            <w:tcW w:w="8298" w:type="dxa"/>
          </w:tcPr>
          <w:p w14:paraId="58EA9CA2" w14:textId="77777777" w:rsidR="00402BE0" w:rsidRPr="0086395B" w:rsidRDefault="00402BE0" w:rsidP="00CC2961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Faculty Senator representing College of Nursing</w:t>
            </w:r>
          </w:p>
        </w:tc>
      </w:tr>
      <w:tr w:rsidR="00402BE0" w:rsidRPr="0086395B" w14:paraId="0C19D0EC" w14:textId="77777777" w:rsidTr="002943DB">
        <w:trPr>
          <w:cantSplit/>
        </w:trPr>
        <w:tc>
          <w:tcPr>
            <w:tcW w:w="1530" w:type="dxa"/>
          </w:tcPr>
          <w:p w14:paraId="6814424F" w14:textId="77777777" w:rsidR="00402BE0" w:rsidRPr="0086395B" w:rsidRDefault="00402BE0" w:rsidP="005117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2007-2008</w:t>
            </w:r>
          </w:p>
        </w:tc>
        <w:tc>
          <w:tcPr>
            <w:tcW w:w="8298" w:type="dxa"/>
          </w:tcPr>
          <w:p w14:paraId="6C40C6DC" w14:textId="77777777" w:rsidR="00402BE0" w:rsidRPr="0086395B" w:rsidRDefault="00402BE0" w:rsidP="00402BE0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Member, PhD Oversight Committee</w:t>
            </w:r>
          </w:p>
        </w:tc>
      </w:tr>
      <w:tr w:rsidR="00402BE0" w:rsidRPr="0086395B" w14:paraId="557B10D7" w14:textId="77777777" w:rsidTr="002943DB">
        <w:trPr>
          <w:cantSplit/>
        </w:trPr>
        <w:tc>
          <w:tcPr>
            <w:tcW w:w="1530" w:type="dxa"/>
          </w:tcPr>
          <w:p w14:paraId="5570AFE5" w14:textId="77777777" w:rsidR="00402BE0" w:rsidRPr="0086395B" w:rsidRDefault="00402BE0" w:rsidP="005117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2006-2007</w:t>
            </w:r>
          </w:p>
        </w:tc>
        <w:tc>
          <w:tcPr>
            <w:tcW w:w="8298" w:type="dxa"/>
          </w:tcPr>
          <w:p w14:paraId="5F18CCF1" w14:textId="77777777" w:rsidR="00402BE0" w:rsidRPr="0086395B" w:rsidRDefault="00402BE0" w:rsidP="00CC2961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Member, Vancouver Assistant Dean/Director Search Committee</w:t>
            </w:r>
          </w:p>
        </w:tc>
      </w:tr>
      <w:tr w:rsidR="00402BE0" w:rsidRPr="0086395B" w14:paraId="640415BB" w14:textId="77777777" w:rsidTr="002943DB">
        <w:trPr>
          <w:cantSplit/>
        </w:trPr>
        <w:tc>
          <w:tcPr>
            <w:tcW w:w="1530" w:type="dxa"/>
          </w:tcPr>
          <w:p w14:paraId="6D41F965" w14:textId="77777777" w:rsidR="00402BE0" w:rsidRPr="0086395B" w:rsidRDefault="00402BE0" w:rsidP="00CC29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2006-2007</w:t>
            </w:r>
          </w:p>
        </w:tc>
        <w:tc>
          <w:tcPr>
            <w:tcW w:w="8298" w:type="dxa"/>
          </w:tcPr>
          <w:p w14:paraId="17098A1C" w14:textId="77777777" w:rsidR="00402BE0" w:rsidRPr="0086395B" w:rsidRDefault="00402BE0" w:rsidP="00CC2961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Member, College of Nursing Dean Search Committee</w:t>
            </w:r>
          </w:p>
        </w:tc>
      </w:tr>
      <w:tr w:rsidR="00402BE0" w:rsidRPr="0086395B" w14:paraId="7217F7F6" w14:textId="77777777" w:rsidTr="002943DB">
        <w:trPr>
          <w:cantSplit/>
        </w:trPr>
        <w:tc>
          <w:tcPr>
            <w:tcW w:w="1530" w:type="dxa"/>
          </w:tcPr>
          <w:p w14:paraId="0BC2A4AB" w14:textId="77777777" w:rsidR="00402BE0" w:rsidRPr="0086395B" w:rsidRDefault="00402BE0" w:rsidP="00CC29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2006-2010</w:t>
            </w:r>
          </w:p>
        </w:tc>
        <w:tc>
          <w:tcPr>
            <w:tcW w:w="8298" w:type="dxa"/>
          </w:tcPr>
          <w:p w14:paraId="4533DFA8" w14:textId="77777777" w:rsidR="00402BE0" w:rsidRPr="0086395B" w:rsidRDefault="00402BE0" w:rsidP="00EB64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Member, College of Nursing Research Committee</w:t>
            </w:r>
          </w:p>
        </w:tc>
      </w:tr>
      <w:tr w:rsidR="00402BE0" w:rsidRPr="0086395B" w14:paraId="5AECA45D" w14:textId="77777777" w:rsidTr="002943DB">
        <w:trPr>
          <w:cantSplit/>
        </w:trPr>
        <w:tc>
          <w:tcPr>
            <w:tcW w:w="1530" w:type="dxa"/>
          </w:tcPr>
          <w:p w14:paraId="1C908098" w14:textId="77777777" w:rsidR="00402BE0" w:rsidRPr="0086395B" w:rsidRDefault="00EB649D" w:rsidP="00CC2961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2004-2007</w:t>
            </w:r>
          </w:p>
        </w:tc>
        <w:tc>
          <w:tcPr>
            <w:tcW w:w="8298" w:type="dxa"/>
          </w:tcPr>
          <w:p w14:paraId="6EA2142B" w14:textId="77777777" w:rsidR="00402BE0" w:rsidRPr="0086395B" w:rsidRDefault="00EB649D" w:rsidP="00CC2961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Member, College of Nursing Diversity Committee</w:t>
            </w:r>
          </w:p>
        </w:tc>
      </w:tr>
      <w:tr w:rsidR="00EB649D" w:rsidRPr="0086395B" w14:paraId="27DA7543" w14:textId="77777777" w:rsidTr="002943DB">
        <w:trPr>
          <w:cantSplit/>
        </w:trPr>
        <w:tc>
          <w:tcPr>
            <w:tcW w:w="1530" w:type="dxa"/>
          </w:tcPr>
          <w:p w14:paraId="436A6F9B" w14:textId="77777777" w:rsidR="00EB649D" w:rsidRPr="0086395B" w:rsidRDefault="00EB649D" w:rsidP="00CC2961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8298" w:type="dxa"/>
          </w:tcPr>
          <w:p w14:paraId="654875C2" w14:textId="77777777" w:rsidR="00EB649D" w:rsidRPr="0086395B" w:rsidRDefault="00EB649D" w:rsidP="00EB649D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 of the CB/PF Graduate Faculty</w:t>
            </w:r>
          </w:p>
        </w:tc>
      </w:tr>
    </w:tbl>
    <w:p w14:paraId="02D14065" w14:textId="77777777" w:rsidR="00EB649D" w:rsidRPr="0086395B" w:rsidRDefault="00EB649D" w:rsidP="002943DB">
      <w:pPr>
        <w:pStyle w:val="Heading2"/>
        <w:numPr>
          <w:ilvl w:val="0"/>
          <w:numId w:val="0"/>
        </w:numPr>
        <w:spacing w:before="240"/>
        <w:rPr>
          <w:rFonts w:ascii="Garamond" w:hAnsi="Garamond"/>
        </w:rPr>
      </w:pPr>
      <w:r w:rsidRPr="0B623327">
        <w:rPr>
          <w:rFonts w:ascii="Garamond" w:hAnsi="Garamond"/>
        </w:rPr>
        <w:t>WSU Vancouver Activities</w:t>
      </w:r>
    </w:p>
    <w:tbl>
      <w:tblPr>
        <w:tblW w:w="982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530"/>
        <w:gridCol w:w="8298"/>
      </w:tblGrid>
      <w:tr w:rsidR="00EB649D" w:rsidRPr="0086395B" w14:paraId="34DC68F2" w14:textId="77777777" w:rsidTr="00C3413F">
        <w:trPr>
          <w:cantSplit/>
          <w:tblHeader/>
        </w:trPr>
        <w:tc>
          <w:tcPr>
            <w:tcW w:w="1530" w:type="dxa"/>
          </w:tcPr>
          <w:p w14:paraId="0700B60F" w14:textId="77777777" w:rsidR="00EB649D" w:rsidRPr="0026185E" w:rsidRDefault="00EB649D" w:rsidP="0026185E">
            <w:pPr>
              <w:keepNext/>
              <w:rPr>
                <w:rFonts w:ascii="Garamond" w:hAnsi="Garamond"/>
                <w:b/>
                <w:szCs w:val="24"/>
              </w:rPr>
            </w:pPr>
            <w:r w:rsidRPr="0026185E">
              <w:rPr>
                <w:rFonts w:ascii="Garamond" w:hAnsi="Garamond"/>
                <w:b/>
                <w:szCs w:val="24"/>
              </w:rPr>
              <w:t>Dates</w:t>
            </w:r>
          </w:p>
          <w:p w14:paraId="0C2B1014" w14:textId="0C5C33FC" w:rsidR="00CE2DA0" w:rsidRDefault="00CE2DA0" w:rsidP="0026185E">
            <w:pPr>
              <w:keepNext/>
              <w:rPr>
                <w:rFonts w:ascii="Garamond" w:hAnsi="Garamond"/>
                <w:szCs w:val="24"/>
              </w:rPr>
            </w:pPr>
            <w:r w:rsidRPr="00CF21E9">
              <w:rPr>
                <w:rFonts w:ascii="Garamond" w:hAnsi="Garamond"/>
                <w:szCs w:val="24"/>
                <w:highlight w:val="yellow"/>
              </w:rPr>
              <w:t>2022</w:t>
            </w:r>
            <w:r w:rsidR="00B52A23">
              <w:rPr>
                <w:rFonts w:ascii="Garamond" w:hAnsi="Garamond"/>
                <w:szCs w:val="24"/>
              </w:rPr>
              <w:t>-</w:t>
            </w:r>
            <w:r w:rsidR="0081150D">
              <w:rPr>
                <w:rFonts w:ascii="Garamond" w:hAnsi="Garamond"/>
                <w:szCs w:val="24"/>
              </w:rPr>
              <w:t>present</w:t>
            </w:r>
          </w:p>
          <w:p w14:paraId="39453869" w14:textId="77777777" w:rsidR="00057327" w:rsidRDefault="00057327" w:rsidP="0026185E">
            <w:pPr>
              <w:keepNext/>
              <w:rPr>
                <w:rFonts w:ascii="Garamond" w:hAnsi="Garamond"/>
                <w:szCs w:val="24"/>
              </w:rPr>
            </w:pPr>
          </w:p>
          <w:p w14:paraId="43CE693E" w14:textId="1A933F86" w:rsidR="0026185E" w:rsidRPr="0026185E" w:rsidRDefault="0026185E" w:rsidP="0026185E">
            <w:pPr>
              <w:keepNext/>
              <w:rPr>
                <w:rFonts w:ascii="Garamond" w:hAnsi="Garamond"/>
                <w:szCs w:val="24"/>
              </w:rPr>
            </w:pPr>
            <w:r w:rsidRPr="0026185E">
              <w:rPr>
                <w:rFonts w:ascii="Garamond" w:hAnsi="Garamond"/>
                <w:szCs w:val="24"/>
              </w:rPr>
              <w:t>2014-present</w:t>
            </w:r>
          </w:p>
          <w:p w14:paraId="1CA86B60" w14:textId="16215D46" w:rsidR="0026185E" w:rsidRPr="0026185E" w:rsidRDefault="0026185E" w:rsidP="0026185E">
            <w:pPr>
              <w:keepNext/>
              <w:rPr>
                <w:rFonts w:ascii="Garamond" w:hAnsi="Garamond"/>
                <w:szCs w:val="24"/>
              </w:rPr>
            </w:pPr>
            <w:r w:rsidRPr="0026185E">
              <w:rPr>
                <w:rFonts w:ascii="Garamond" w:hAnsi="Garamond"/>
                <w:szCs w:val="24"/>
              </w:rPr>
              <w:t>2014-present</w:t>
            </w:r>
          </w:p>
          <w:p w14:paraId="2A382E66" w14:textId="77777777" w:rsidR="00AC47FF" w:rsidRPr="0026185E" w:rsidRDefault="00AC47FF" w:rsidP="0026185E">
            <w:pPr>
              <w:keepNext/>
              <w:rPr>
                <w:rFonts w:ascii="Garamond" w:hAnsi="Garamond"/>
                <w:szCs w:val="24"/>
              </w:rPr>
            </w:pPr>
            <w:r w:rsidRPr="0026185E">
              <w:rPr>
                <w:rFonts w:ascii="Garamond" w:hAnsi="Garamond"/>
                <w:szCs w:val="24"/>
              </w:rPr>
              <w:t>2016-1017</w:t>
            </w:r>
          </w:p>
          <w:p w14:paraId="30A006E2" w14:textId="1174B2AA" w:rsidR="00AC47FF" w:rsidRPr="0026185E" w:rsidRDefault="00AC47FF" w:rsidP="0026185E">
            <w:pPr>
              <w:keepNext/>
              <w:rPr>
                <w:rFonts w:ascii="Garamond" w:hAnsi="Garamond"/>
                <w:szCs w:val="24"/>
              </w:rPr>
            </w:pPr>
            <w:r w:rsidRPr="0026185E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8298" w:type="dxa"/>
          </w:tcPr>
          <w:p w14:paraId="4F37EE26" w14:textId="77777777" w:rsidR="00AC47FF" w:rsidRPr="0026185E" w:rsidRDefault="00EB649D" w:rsidP="0026185E">
            <w:pPr>
              <w:keepNext/>
              <w:ind w:left="432" w:hanging="432"/>
              <w:rPr>
                <w:rFonts w:ascii="Garamond" w:hAnsi="Garamond"/>
                <w:b/>
                <w:szCs w:val="24"/>
              </w:rPr>
            </w:pPr>
            <w:r w:rsidRPr="0026185E">
              <w:rPr>
                <w:rFonts w:ascii="Garamond" w:hAnsi="Garamond"/>
                <w:b/>
                <w:szCs w:val="24"/>
              </w:rPr>
              <w:t>Activity</w:t>
            </w:r>
          </w:p>
          <w:p w14:paraId="0ECB85F7" w14:textId="0B191D18" w:rsidR="00CE2DA0" w:rsidRDefault="00CE2DA0" w:rsidP="0026185E">
            <w:pPr>
              <w:keepNext/>
              <w:ind w:left="432" w:hanging="432"/>
              <w:rPr>
                <w:rFonts w:ascii="Garamond" w:hAnsi="Garamond"/>
                <w:szCs w:val="24"/>
              </w:rPr>
            </w:pPr>
            <w:r w:rsidRPr="00CF21E9">
              <w:rPr>
                <w:rFonts w:ascii="Garamond" w:hAnsi="Garamond"/>
                <w:szCs w:val="24"/>
                <w:highlight w:val="yellow"/>
              </w:rPr>
              <w:t xml:space="preserve">Founding Member, Vancouver LGBTQ+ Staff and Faculty </w:t>
            </w:r>
            <w:r w:rsidR="00057327" w:rsidRPr="00CF21E9">
              <w:rPr>
                <w:rFonts w:ascii="Garamond" w:hAnsi="Garamond"/>
                <w:szCs w:val="24"/>
                <w:highlight w:val="yellow"/>
              </w:rPr>
              <w:t>Resource Group</w:t>
            </w:r>
          </w:p>
          <w:p w14:paraId="10C84246" w14:textId="6857C8DD" w:rsidR="0026185E" w:rsidRPr="0026185E" w:rsidRDefault="0026185E" w:rsidP="0026185E">
            <w:pPr>
              <w:keepNext/>
              <w:ind w:left="432" w:hanging="432"/>
              <w:rPr>
                <w:rFonts w:ascii="Garamond" w:hAnsi="Garamond"/>
                <w:szCs w:val="24"/>
              </w:rPr>
            </w:pPr>
            <w:r w:rsidRPr="0026185E">
              <w:rPr>
                <w:rFonts w:ascii="Garamond" w:hAnsi="Garamond"/>
                <w:szCs w:val="24"/>
              </w:rPr>
              <w:t>Member, Academic Leadership Council</w:t>
            </w:r>
          </w:p>
          <w:p w14:paraId="190402E6" w14:textId="3F850270" w:rsidR="0026185E" w:rsidRPr="0026185E" w:rsidRDefault="0026185E" w:rsidP="0026185E">
            <w:pPr>
              <w:keepNext/>
              <w:ind w:left="432" w:hanging="432"/>
              <w:rPr>
                <w:rFonts w:ascii="Garamond" w:hAnsi="Garamond"/>
                <w:szCs w:val="24"/>
              </w:rPr>
            </w:pPr>
            <w:r w:rsidRPr="0026185E">
              <w:rPr>
                <w:rFonts w:ascii="Garamond" w:hAnsi="Garamond"/>
                <w:szCs w:val="24"/>
              </w:rPr>
              <w:t>Member, Campus Council</w:t>
            </w:r>
          </w:p>
          <w:p w14:paraId="44F6CDCB" w14:textId="77777777" w:rsidR="00AC47FF" w:rsidRPr="0026185E" w:rsidRDefault="00AC47FF" w:rsidP="0026185E">
            <w:pPr>
              <w:keepNext/>
              <w:spacing w:after="120"/>
              <w:contextualSpacing/>
              <w:rPr>
                <w:rFonts w:ascii="Garamond" w:hAnsi="Garamond"/>
                <w:szCs w:val="24"/>
              </w:rPr>
            </w:pPr>
            <w:r w:rsidRPr="0026185E">
              <w:rPr>
                <w:rFonts w:ascii="Garamond" w:hAnsi="Garamond"/>
                <w:szCs w:val="24"/>
              </w:rPr>
              <w:t>Search committee member, Campus Director Equity &amp; Diversity</w:t>
            </w:r>
          </w:p>
          <w:p w14:paraId="0634DBAE" w14:textId="76E43D03" w:rsidR="00AC47FF" w:rsidRPr="0026185E" w:rsidRDefault="000A20C8" w:rsidP="0026185E">
            <w:pPr>
              <w:keepNext/>
              <w:spacing w:after="120"/>
              <w:contextualSpacing/>
              <w:rPr>
                <w:rFonts w:ascii="Garamond" w:hAnsi="Garamond"/>
                <w:szCs w:val="24"/>
              </w:rPr>
            </w:pPr>
            <w:r w:rsidRPr="0026185E">
              <w:rPr>
                <w:rFonts w:ascii="Garamond" w:hAnsi="Garamond"/>
                <w:szCs w:val="24"/>
              </w:rPr>
              <w:t>Vancouver campus representative, Courageous Conversations about Race</w:t>
            </w:r>
          </w:p>
        </w:tc>
      </w:tr>
      <w:tr w:rsidR="00EB649D" w:rsidRPr="0086395B" w14:paraId="3118EC26" w14:textId="77777777" w:rsidTr="00C3413F">
        <w:trPr>
          <w:cantSplit/>
        </w:trPr>
        <w:tc>
          <w:tcPr>
            <w:tcW w:w="1530" w:type="dxa"/>
          </w:tcPr>
          <w:p w14:paraId="06B2D160" w14:textId="7C5B0EA0" w:rsidR="00EB649D" w:rsidRPr="0086395B" w:rsidRDefault="00AC47FF" w:rsidP="00AC47FF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2014-present</w:t>
            </w:r>
          </w:p>
        </w:tc>
        <w:tc>
          <w:tcPr>
            <w:tcW w:w="8298" w:type="dxa"/>
          </w:tcPr>
          <w:p w14:paraId="151711F7" w14:textId="77777777" w:rsidR="00EB649D" w:rsidRPr="0086395B" w:rsidRDefault="00EB649D" w:rsidP="00AC47FF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Academic Director Nursing, CON Vancouver</w:t>
            </w:r>
          </w:p>
        </w:tc>
      </w:tr>
      <w:tr w:rsidR="00EB649D" w:rsidRPr="0086395B" w14:paraId="2F3B4E21" w14:textId="77777777" w:rsidTr="00C3413F">
        <w:trPr>
          <w:cantSplit/>
        </w:trPr>
        <w:tc>
          <w:tcPr>
            <w:tcW w:w="1530" w:type="dxa"/>
          </w:tcPr>
          <w:p w14:paraId="24284938" w14:textId="77777777" w:rsidR="00EB649D" w:rsidRPr="0086395B" w:rsidRDefault="00EB649D" w:rsidP="00AC47FF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2013-2014</w:t>
            </w:r>
          </w:p>
        </w:tc>
        <w:tc>
          <w:tcPr>
            <w:tcW w:w="8298" w:type="dxa"/>
          </w:tcPr>
          <w:p w14:paraId="388DB3E6" w14:textId="77777777" w:rsidR="00EB649D" w:rsidRPr="0086395B" w:rsidRDefault="00EB649D" w:rsidP="00AC47FF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Associate Director of Nursing Programs Vancouver</w:t>
            </w:r>
          </w:p>
        </w:tc>
      </w:tr>
      <w:tr w:rsidR="00EB649D" w:rsidRPr="0086395B" w14:paraId="72CCF1CB" w14:textId="77777777" w:rsidTr="00C3413F">
        <w:trPr>
          <w:cantSplit/>
        </w:trPr>
        <w:tc>
          <w:tcPr>
            <w:tcW w:w="1530" w:type="dxa"/>
          </w:tcPr>
          <w:p w14:paraId="11311E16" w14:textId="77777777" w:rsidR="00EB649D" w:rsidRPr="0086395B" w:rsidRDefault="00EB649D" w:rsidP="00AC47FF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2013</w:t>
            </w:r>
          </w:p>
        </w:tc>
        <w:tc>
          <w:tcPr>
            <w:tcW w:w="8298" w:type="dxa"/>
          </w:tcPr>
          <w:p w14:paraId="245BDA28" w14:textId="77777777" w:rsidR="00EB649D" w:rsidRPr="0086395B" w:rsidRDefault="00EB649D" w:rsidP="00AC47FF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Chair, CON Vancouver Faculty Search Committee</w:t>
            </w:r>
          </w:p>
        </w:tc>
      </w:tr>
      <w:tr w:rsidR="00EB649D" w:rsidRPr="0086395B" w14:paraId="0AD4A4B1" w14:textId="77777777" w:rsidTr="00C3413F">
        <w:trPr>
          <w:cantSplit/>
        </w:trPr>
        <w:tc>
          <w:tcPr>
            <w:tcW w:w="1530" w:type="dxa"/>
          </w:tcPr>
          <w:p w14:paraId="3B64DA9A" w14:textId="77777777" w:rsidR="00EB649D" w:rsidRPr="0086395B" w:rsidRDefault="00EB649D" w:rsidP="00AC47FF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2011-present</w:t>
            </w:r>
          </w:p>
        </w:tc>
        <w:tc>
          <w:tcPr>
            <w:tcW w:w="8298" w:type="dxa"/>
          </w:tcPr>
          <w:p w14:paraId="2723287A" w14:textId="77777777" w:rsidR="00EB649D" w:rsidRPr="0086395B" w:rsidRDefault="00EB649D" w:rsidP="00AC47FF">
            <w:pPr>
              <w:spacing w:after="12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Member, Faculty Organization Executive Committee</w:t>
            </w:r>
          </w:p>
        </w:tc>
      </w:tr>
      <w:tr w:rsidR="00EB649D" w:rsidRPr="0086395B" w14:paraId="6C4CB799" w14:textId="77777777" w:rsidTr="00C3413F">
        <w:trPr>
          <w:cantSplit/>
        </w:trPr>
        <w:tc>
          <w:tcPr>
            <w:tcW w:w="1530" w:type="dxa"/>
          </w:tcPr>
          <w:p w14:paraId="1ABEE202" w14:textId="77777777" w:rsidR="00EB649D" w:rsidRPr="0086395B" w:rsidRDefault="00EB649D" w:rsidP="00567E3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2011-2012</w:t>
            </w:r>
          </w:p>
        </w:tc>
        <w:tc>
          <w:tcPr>
            <w:tcW w:w="8298" w:type="dxa"/>
          </w:tcPr>
          <w:p w14:paraId="27F13A0C" w14:textId="77777777" w:rsidR="00EB649D" w:rsidRPr="0086395B" w:rsidRDefault="00EB649D" w:rsidP="00567E3D">
            <w:pPr>
              <w:spacing w:after="60"/>
              <w:ind w:left="432" w:hanging="432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eastAsia="Times New Roman" w:hAnsi="Garamond"/>
                <w:bCs/>
                <w:szCs w:val="24"/>
              </w:rPr>
              <w:t>Member, Scheduling Optimization Task Force</w:t>
            </w:r>
          </w:p>
        </w:tc>
      </w:tr>
      <w:tr w:rsidR="00EB649D" w:rsidRPr="0086395B" w14:paraId="7F40EAB6" w14:textId="77777777" w:rsidTr="00C3413F">
        <w:trPr>
          <w:cantSplit/>
        </w:trPr>
        <w:tc>
          <w:tcPr>
            <w:tcW w:w="1530" w:type="dxa"/>
          </w:tcPr>
          <w:p w14:paraId="562C4F3C" w14:textId="77777777" w:rsidR="00EB649D" w:rsidRPr="0086395B" w:rsidRDefault="00EB649D" w:rsidP="00567E3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lastRenderedPageBreak/>
              <w:t>2009-2010</w:t>
            </w:r>
          </w:p>
        </w:tc>
        <w:tc>
          <w:tcPr>
            <w:tcW w:w="8298" w:type="dxa"/>
          </w:tcPr>
          <w:p w14:paraId="7CE884F0" w14:textId="77777777" w:rsidR="00EB649D" w:rsidRPr="0086395B" w:rsidRDefault="00EB649D" w:rsidP="00EB649D">
            <w:pPr>
              <w:pStyle w:val="CVHeading2"/>
              <w:numPr>
                <w:ilvl w:val="0"/>
                <w:numId w:val="0"/>
              </w:numPr>
              <w:spacing w:before="0"/>
              <w:ind w:left="288" w:hanging="288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b w:val="0"/>
                <w:szCs w:val="24"/>
              </w:rPr>
              <w:t>Member, Vancouver Research Showcase Planning Committee</w:t>
            </w:r>
          </w:p>
        </w:tc>
      </w:tr>
      <w:tr w:rsidR="00EB649D" w:rsidRPr="0086395B" w14:paraId="7CA4D674" w14:textId="77777777" w:rsidTr="00C3413F">
        <w:trPr>
          <w:cantSplit/>
        </w:trPr>
        <w:tc>
          <w:tcPr>
            <w:tcW w:w="1530" w:type="dxa"/>
          </w:tcPr>
          <w:p w14:paraId="78794E50" w14:textId="77777777" w:rsidR="00EB649D" w:rsidRPr="0086395B" w:rsidRDefault="00EB649D" w:rsidP="00567E3D">
            <w:pPr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2006-2007</w:t>
            </w:r>
          </w:p>
        </w:tc>
        <w:tc>
          <w:tcPr>
            <w:tcW w:w="8298" w:type="dxa"/>
          </w:tcPr>
          <w:p w14:paraId="60BE3930" w14:textId="77777777" w:rsidR="00EB649D" w:rsidRPr="0086395B" w:rsidRDefault="00EB649D" w:rsidP="0086395B">
            <w:pPr>
              <w:spacing w:after="60"/>
              <w:rPr>
                <w:rFonts w:ascii="Garamond" w:hAnsi="Garamond"/>
                <w:szCs w:val="24"/>
              </w:rPr>
            </w:pPr>
            <w:r w:rsidRPr="0086395B">
              <w:rPr>
                <w:rFonts w:ascii="Garamond" w:hAnsi="Garamond"/>
                <w:szCs w:val="24"/>
              </w:rPr>
              <w:t>Member, Diversity Council Community Advisory Board Representing Sexual Minority Student Issues</w:t>
            </w:r>
          </w:p>
        </w:tc>
      </w:tr>
    </w:tbl>
    <w:p w14:paraId="5AC40F2F" w14:textId="77777777" w:rsidR="004A4BF3" w:rsidRPr="0086395B" w:rsidRDefault="004A4BF3" w:rsidP="00F07F40">
      <w:pPr>
        <w:pStyle w:val="Heading1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EDUCATION AND TEACHING</w:t>
      </w:r>
    </w:p>
    <w:p w14:paraId="2E875F68" w14:textId="51050B38" w:rsidR="004A4BF3" w:rsidRDefault="00EB649D" w:rsidP="00A77AC6">
      <w:pPr>
        <w:pStyle w:val="Heading2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 xml:space="preserve">Thesis or </w:t>
      </w:r>
      <w:r w:rsidR="004A4BF3" w:rsidRPr="0B623327">
        <w:rPr>
          <w:rFonts w:ascii="Garamond" w:hAnsi="Garamond"/>
        </w:rPr>
        <w:t>Dissertation Committees</w:t>
      </w:r>
    </w:p>
    <w:p w14:paraId="0BCFAF97" w14:textId="78A8B03C" w:rsidR="00540AED" w:rsidRDefault="00540AED" w:rsidP="00A77AC6">
      <w:pPr>
        <w:rPr>
          <w:rFonts w:ascii="Garamond" w:hAnsi="Garamond"/>
        </w:rPr>
      </w:pPr>
      <w:r w:rsidRPr="002622F6">
        <w:rPr>
          <w:rFonts w:ascii="Garamond" w:hAnsi="Garamond"/>
        </w:rPr>
        <w:t>Kailie Drumm-doctoral dissertation Chair.  “The Lived Experience of Adolescents Concerned about Climate Change</w:t>
      </w:r>
      <w:r w:rsidR="00F31093" w:rsidRPr="002622F6">
        <w:rPr>
          <w:rFonts w:ascii="Garamond" w:hAnsi="Garamond"/>
        </w:rPr>
        <w:t xml:space="preserve">”.  </w:t>
      </w:r>
      <w:r w:rsidR="003F7F07">
        <w:rPr>
          <w:rFonts w:ascii="Garamond" w:hAnsi="Garamond"/>
        </w:rPr>
        <w:t xml:space="preserve">Graduated </w:t>
      </w:r>
      <w:proofErr w:type="gramStart"/>
      <w:r w:rsidR="003F7F07">
        <w:rPr>
          <w:rFonts w:ascii="Garamond" w:hAnsi="Garamond"/>
        </w:rPr>
        <w:t>December,</w:t>
      </w:r>
      <w:proofErr w:type="gramEnd"/>
      <w:r w:rsidR="00F31093" w:rsidRPr="002622F6">
        <w:rPr>
          <w:rFonts w:ascii="Garamond" w:hAnsi="Garamond"/>
        </w:rPr>
        <w:t xml:space="preserve"> 2022.</w:t>
      </w:r>
    </w:p>
    <w:p w14:paraId="27976BFC" w14:textId="77777777" w:rsidR="00F31093" w:rsidRDefault="00F31093" w:rsidP="009A2D2A">
      <w:pPr>
        <w:ind w:left="1440"/>
        <w:rPr>
          <w:rFonts w:ascii="Garamond" w:hAnsi="Garamond"/>
        </w:rPr>
      </w:pPr>
    </w:p>
    <w:p w14:paraId="33A13C39" w14:textId="61F886BF" w:rsidR="008419BC" w:rsidRDefault="008419BC" w:rsidP="00A77AC6">
      <w:pPr>
        <w:rPr>
          <w:rFonts w:ascii="Garamond" w:hAnsi="Garamond"/>
        </w:rPr>
      </w:pPr>
      <w:r w:rsidRPr="002622F6">
        <w:rPr>
          <w:rFonts w:ascii="Garamond" w:hAnsi="Garamond"/>
          <w:highlight w:val="yellow"/>
        </w:rPr>
        <w:t xml:space="preserve">Anna </w:t>
      </w:r>
      <w:proofErr w:type="spellStart"/>
      <w:r w:rsidRPr="002622F6">
        <w:rPr>
          <w:rFonts w:ascii="Garamond" w:hAnsi="Garamond"/>
          <w:highlight w:val="yellow"/>
        </w:rPr>
        <w:t>Windquist</w:t>
      </w:r>
      <w:proofErr w:type="spellEnd"/>
      <w:r w:rsidRPr="002622F6">
        <w:rPr>
          <w:rFonts w:ascii="Garamond" w:hAnsi="Garamond"/>
          <w:highlight w:val="yellow"/>
        </w:rPr>
        <w:t xml:space="preserve">-doctoral dissertation committee member. </w:t>
      </w:r>
      <w:r w:rsidR="00A7637D" w:rsidRPr="002622F6">
        <w:rPr>
          <w:rFonts w:ascii="Garamond" w:hAnsi="Garamond"/>
          <w:highlight w:val="yellow"/>
        </w:rPr>
        <w:t xml:space="preserve">Child Abuse and Neglect Mandatory Reporters.  </w:t>
      </w:r>
      <w:r w:rsidR="008158E7" w:rsidRPr="002622F6">
        <w:rPr>
          <w:rFonts w:ascii="Garamond" w:hAnsi="Garamond"/>
          <w:highlight w:val="yellow"/>
        </w:rPr>
        <w:t xml:space="preserve">Graduated </w:t>
      </w:r>
      <w:proofErr w:type="gramStart"/>
      <w:r w:rsidR="008158E7" w:rsidRPr="002622F6">
        <w:rPr>
          <w:rFonts w:ascii="Garamond" w:hAnsi="Garamond"/>
          <w:highlight w:val="yellow"/>
        </w:rPr>
        <w:t>May,</w:t>
      </w:r>
      <w:proofErr w:type="gramEnd"/>
      <w:r w:rsidR="008158E7" w:rsidRPr="002622F6">
        <w:rPr>
          <w:rFonts w:ascii="Garamond" w:hAnsi="Garamond"/>
          <w:highlight w:val="yellow"/>
        </w:rPr>
        <w:t xml:space="preserve"> 2023</w:t>
      </w:r>
    </w:p>
    <w:p w14:paraId="09E36299" w14:textId="77777777" w:rsidR="00A7637D" w:rsidRDefault="00A7637D" w:rsidP="009A2D2A">
      <w:pPr>
        <w:ind w:left="1440"/>
        <w:rPr>
          <w:rFonts w:ascii="Garamond" w:hAnsi="Garamond"/>
        </w:rPr>
      </w:pPr>
    </w:p>
    <w:p w14:paraId="498C3FE1" w14:textId="6704864E" w:rsidR="009A2D2A" w:rsidRPr="008419BC" w:rsidRDefault="009A2D2A" w:rsidP="00A77AC6">
      <w:pPr>
        <w:rPr>
          <w:rFonts w:ascii="Garamond" w:hAnsi="Garamond"/>
        </w:rPr>
      </w:pPr>
      <w:r w:rsidRPr="008419BC">
        <w:rPr>
          <w:rFonts w:ascii="Garamond" w:hAnsi="Garamond"/>
        </w:rPr>
        <w:t xml:space="preserve">Meghan Olson-medical student research chair. </w:t>
      </w:r>
      <w:r w:rsidRPr="008419BC">
        <w:rPr>
          <w:rFonts w:ascii="Garamond" w:hAnsi="Garamond" w:cs="Calibri"/>
        </w:rPr>
        <w:t>Sexual and Reproductive Health and Disability in Clark County, Washington: A Qualitative Needs Assessment</w:t>
      </w:r>
      <w:r w:rsidRPr="008419BC">
        <w:rPr>
          <w:rFonts w:ascii="Garamond" w:hAnsi="Garamond"/>
        </w:rPr>
        <w:t>. Expected graduation 5/2021.</w:t>
      </w:r>
    </w:p>
    <w:p w14:paraId="12E0E7D3" w14:textId="4F0A1C5C" w:rsidR="00713773" w:rsidRPr="00FF2FEA" w:rsidRDefault="00EB649D" w:rsidP="00A77AC6">
      <w:pPr>
        <w:pStyle w:val="CVEntry"/>
        <w:spacing w:after="60"/>
        <w:ind w:left="0" w:firstLine="0"/>
        <w:contextualSpacing/>
        <w:rPr>
          <w:rFonts w:ascii="Garamond" w:hAnsi="Garamond"/>
          <w:szCs w:val="24"/>
          <w:highlight w:val="yellow"/>
        </w:rPr>
      </w:pPr>
      <w:r w:rsidRPr="008419BC">
        <w:rPr>
          <w:rFonts w:ascii="Garamond" w:hAnsi="Garamond"/>
          <w:szCs w:val="24"/>
        </w:rPr>
        <w:t>Romnee Auerbach-doctoral dissertation chair</w:t>
      </w:r>
      <w:r w:rsidR="00495E8D" w:rsidRPr="008419BC">
        <w:rPr>
          <w:rFonts w:ascii="Garamond" w:hAnsi="Garamond"/>
          <w:szCs w:val="24"/>
        </w:rPr>
        <w:t xml:space="preserve">. </w:t>
      </w:r>
      <w:r w:rsidRPr="008419BC">
        <w:rPr>
          <w:rFonts w:ascii="Garamond" w:hAnsi="Garamond"/>
          <w:szCs w:val="24"/>
        </w:rPr>
        <w:t xml:space="preserve"> Trauma informed care for youth</w:t>
      </w:r>
      <w:r w:rsidR="00495E8D" w:rsidRPr="008419BC">
        <w:rPr>
          <w:rFonts w:ascii="Garamond" w:hAnsi="Garamond"/>
          <w:szCs w:val="24"/>
        </w:rPr>
        <w:t xml:space="preserve">. </w:t>
      </w:r>
      <w:r w:rsidR="00713773" w:rsidRPr="008419BC">
        <w:rPr>
          <w:rFonts w:ascii="Garamond" w:hAnsi="Garamond"/>
          <w:szCs w:val="24"/>
        </w:rPr>
        <w:t xml:space="preserve"> Expected</w:t>
      </w:r>
      <w:r w:rsidR="00A77AC6">
        <w:rPr>
          <w:rFonts w:ascii="Garamond" w:hAnsi="Garamond"/>
          <w:szCs w:val="24"/>
        </w:rPr>
        <w:t xml:space="preserve"> </w:t>
      </w:r>
      <w:r w:rsidR="00713773" w:rsidRPr="008419BC">
        <w:rPr>
          <w:rFonts w:ascii="Garamond" w:hAnsi="Garamond"/>
          <w:szCs w:val="24"/>
        </w:rPr>
        <w:t xml:space="preserve">graduation </w:t>
      </w:r>
      <w:r w:rsidR="00F56911" w:rsidRPr="008419BC">
        <w:rPr>
          <w:rFonts w:ascii="Garamond" w:hAnsi="Garamond"/>
          <w:szCs w:val="24"/>
        </w:rPr>
        <w:t>unknown (on leave).</w:t>
      </w:r>
      <w:r w:rsidR="00495E8D" w:rsidRPr="008419BC">
        <w:rPr>
          <w:rFonts w:ascii="Garamond" w:hAnsi="Garamond"/>
          <w:szCs w:val="24"/>
        </w:rPr>
        <w:t xml:space="preserve"> </w:t>
      </w:r>
    </w:p>
    <w:p w14:paraId="0717B2AC" w14:textId="30415BF0" w:rsidR="00EB649D" w:rsidRPr="0086395B" w:rsidRDefault="00EB649D" w:rsidP="00073802">
      <w:pPr>
        <w:pStyle w:val="CVEntry"/>
        <w:spacing w:after="6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Samantha Girard-doctoral dissertation committee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Retention and Persistence to Graduation of RN</w:t>
      </w:r>
      <w:r w:rsidR="00A77AC6">
        <w:rPr>
          <w:rFonts w:ascii="Garamond" w:hAnsi="Garamond"/>
          <w:szCs w:val="24"/>
        </w:rPr>
        <w:t xml:space="preserve"> </w:t>
      </w:r>
      <w:r w:rsidRPr="0086395B">
        <w:rPr>
          <w:rFonts w:ascii="Garamond" w:hAnsi="Garamond"/>
          <w:szCs w:val="24"/>
        </w:rPr>
        <w:t>to BSN Students in Washington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  <w:r w:rsidR="00AC47FF">
        <w:rPr>
          <w:rFonts w:ascii="Garamond" w:hAnsi="Garamond"/>
          <w:szCs w:val="24"/>
        </w:rPr>
        <w:t>Graduated 5/15.</w:t>
      </w:r>
      <w:r w:rsidR="00495E8D" w:rsidRPr="0086395B">
        <w:rPr>
          <w:rFonts w:ascii="Garamond" w:hAnsi="Garamond"/>
          <w:szCs w:val="24"/>
        </w:rPr>
        <w:t xml:space="preserve"> </w:t>
      </w:r>
    </w:p>
    <w:p w14:paraId="332E1773" w14:textId="3F332D8C" w:rsidR="00EB649D" w:rsidRPr="0086395B" w:rsidRDefault="00EB649D" w:rsidP="00073802">
      <w:pPr>
        <w:pStyle w:val="CVEntry"/>
        <w:spacing w:after="60"/>
        <w:ind w:left="0" w:firstLine="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Jeannine Roth-doctoral dissertation chair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The effects of physical activity on young children with</w:t>
      </w:r>
      <w:r w:rsidR="00A77AC6">
        <w:rPr>
          <w:rFonts w:ascii="Garamond" w:hAnsi="Garamond"/>
          <w:szCs w:val="24"/>
        </w:rPr>
        <w:t xml:space="preserve"> </w:t>
      </w:r>
      <w:r w:rsidRPr="0086395B">
        <w:rPr>
          <w:rFonts w:ascii="Garamond" w:hAnsi="Garamond"/>
          <w:szCs w:val="24"/>
        </w:rPr>
        <w:t>cerebral palsy</w:t>
      </w:r>
      <w:r w:rsidR="00495E8D" w:rsidRPr="0086395B">
        <w:rPr>
          <w:rFonts w:ascii="Garamond" w:hAnsi="Garamond"/>
          <w:szCs w:val="24"/>
        </w:rPr>
        <w:t xml:space="preserve">. </w:t>
      </w:r>
      <w:r w:rsidRPr="0086395B">
        <w:rPr>
          <w:rFonts w:ascii="Garamond" w:hAnsi="Garamond"/>
          <w:szCs w:val="24"/>
        </w:rPr>
        <w:t xml:space="preserve"> </w:t>
      </w:r>
      <w:r w:rsidR="00713773">
        <w:rPr>
          <w:rFonts w:ascii="Garamond" w:hAnsi="Garamond"/>
          <w:szCs w:val="24"/>
        </w:rPr>
        <w:t>Graduated 5/18.</w:t>
      </w:r>
      <w:r w:rsidR="00495E8D" w:rsidRPr="0086395B">
        <w:rPr>
          <w:rFonts w:ascii="Garamond" w:hAnsi="Garamond"/>
          <w:szCs w:val="24"/>
        </w:rPr>
        <w:t xml:space="preserve"> </w:t>
      </w:r>
    </w:p>
    <w:p w14:paraId="0A465BA4" w14:textId="323B0B14" w:rsidR="00EB649D" w:rsidRPr="0086395B" w:rsidRDefault="00EB649D" w:rsidP="00A77AC6">
      <w:pPr>
        <w:pStyle w:val="CVEntry"/>
        <w:spacing w:after="6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Katie Adamson-doctoral dissertation member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Simulation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Graduated 12/11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48365348" w14:textId="53558BC9" w:rsidR="00EB649D" w:rsidRPr="0086395B" w:rsidRDefault="00EB649D" w:rsidP="00A77AC6">
      <w:pPr>
        <w:pStyle w:val="CVEntry"/>
        <w:spacing w:after="6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Linda Ward-doctoral dissertation member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Genomics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Graduated 12/11</w:t>
      </w:r>
      <w:r w:rsidR="00495E8D" w:rsidRPr="0086395B">
        <w:rPr>
          <w:rFonts w:ascii="Garamond" w:hAnsi="Garamond"/>
          <w:szCs w:val="24"/>
        </w:rPr>
        <w:t xml:space="preserve">. </w:t>
      </w:r>
    </w:p>
    <w:p w14:paraId="6725CD8A" w14:textId="2132F5B7" w:rsidR="00065041" w:rsidRDefault="00EB649D" w:rsidP="00A77AC6">
      <w:pPr>
        <w:pStyle w:val="CVEntry"/>
        <w:spacing w:before="0" w:after="60"/>
        <w:rPr>
          <w:rFonts w:ascii="Garamond" w:hAnsi="Garamond"/>
          <w:szCs w:val="24"/>
        </w:rPr>
      </w:pPr>
      <w:r w:rsidRPr="0086395B">
        <w:rPr>
          <w:rFonts w:ascii="Garamond" w:hAnsi="Garamond"/>
          <w:szCs w:val="24"/>
        </w:rPr>
        <w:t>Vicky Aaberg-doctoral dissertation member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Nursing Education</w:t>
      </w:r>
      <w:r w:rsidR="00495E8D" w:rsidRPr="0086395B">
        <w:rPr>
          <w:rFonts w:ascii="Garamond" w:hAnsi="Garamond"/>
          <w:szCs w:val="24"/>
        </w:rPr>
        <w:t xml:space="preserve">.  </w:t>
      </w:r>
      <w:r w:rsidRPr="0086395B">
        <w:rPr>
          <w:rFonts w:ascii="Garamond" w:hAnsi="Garamond"/>
          <w:szCs w:val="24"/>
        </w:rPr>
        <w:t>Graduated 12/11</w:t>
      </w:r>
      <w:r w:rsidR="00495E8D" w:rsidRPr="0086395B">
        <w:rPr>
          <w:rFonts w:ascii="Garamond" w:hAnsi="Garamond"/>
          <w:szCs w:val="24"/>
        </w:rPr>
        <w:t xml:space="preserve">. </w:t>
      </w:r>
      <w:r w:rsidR="00065041" w:rsidRPr="0086395B">
        <w:rPr>
          <w:rFonts w:ascii="Garamond" w:hAnsi="Garamond"/>
          <w:szCs w:val="24"/>
        </w:rPr>
        <w:t xml:space="preserve"> </w:t>
      </w:r>
    </w:p>
    <w:p w14:paraId="6057AF2F" w14:textId="77777777" w:rsidR="00DF3940" w:rsidRPr="0086395B" w:rsidRDefault="00DF3940" w:rsidP="00EB649D">
      <w:pPr>
        <w:pStyle w:val="CVEntry"/>
        <w:spacing w:before="0" w:after="60"/>
        <w:ind w:left="2160"/>
        <w:rPr>
          <w:rFonts w:ascii="Garamond" w:hAnsi="Garamond"/>
          <w:szCs w:val="24"/>
        </w:rPr>
      </w:pPr>
    </w:p>
    <w:p w14:paraId="304B25EA" w14:textId="36B7EFDC" w:rsidR="004A4BF3" w:rsidRDefault="00F914FA" w:rsidP="00A77AC6">
      <w:pPr>
        <w:pStyle w:val="Heading2"/>
        <w:numPr>
          <w:ilvl w:val="0"/>
          <w:numId w:val="0"/>
        </w:numPr>
        <w:rPr>
          <w:rFonts w:ascii="Garamond" w:hAnsi="Garamond"/>
          <w:i/>
          <w:iCs/>
        </w:rPr>
      </w:pPr>
      <w:proofErr w:type="gramStart"/>
      <w:r w:rsidRPr="0B623327">
        <w:rPr>
          <w:rFonts w:ascii="Garamond" w:hAnsi="Garamond"/>
        </w:rPr>
        <w:t>Masters</w:t>
      </w:r>
      <w:proofErr w:type="gramEnd"/>
      <w:r w:rsidRPr="0B623327">
        <w:rPr>
          <w:rFonts w:ascii="Garamond" w:hAnsi="Garamond"/>
        </w:rPr>
        <w:t xml:space="preserve"> </w:t>
      </w:r>
      <w:r w:rsidR="00EB649D" w:rsidRPr="0B623327">
        <w:rPr>
          <w:rFonts w:ascii="Garamond" w:hAnsi="Garamond"/>
        </w:rPr>
        <w:t>Non-</w:t>
      </w:r>
      <w:r w:rsidR="00DF3940" w:rsidRPr="0B623327">
        <w:rPr>
          <w:rFonts w:ascii="Garamond" w:hAnsi="Garamond"/>
        </w:rPr>
        <w:t xml:space="preserve">Thesis Committee Chair </w:t>
      </w:r>
      <w:r w:rsidR="00DF3940" w:rsidRPr="0B623327">
        <w:rPr>
          <w:rFonts w:ascii="Garamond" w:hAnsi="Garamond"/>
          <w:i/>
          <w:iCs/>
        </w:rPr>
        <w:t>following tenure</w:t>
      </w:r>
    </w:p>
    <w:p w14:paraId="3874DAA9" w14:textId="45587E9F" w:rsidR="008507F2" w:rsidRDefault="008507F2" w:rsidP="00F96BF3">
      <w:pPr>
        <w:rPr>
          <w:rFonts w:ascii="Garamond" w:hAnsi="Garamond"/>
        </w:rPr>
      </w:pPr>
      <w:r>
        <w:rPr>
          <w:rFonts w:ascii="Garamond" w:hAnsi="Garamond"/>
        </w:rPr>
        <w:t>Catherine Shannon-graduated 5/17</w:t>
      </w:r>
    </w:p>
    <w:p w14:paraId="01A46798" w14:textId="1B26EF37" w:rsidR="001E44D2" w:rsidRDefault="001E44D2" w:rsidP="00F96BF3">
      <w:pPr>
        <w:rPr>
          <w:rFonts w:ascii="Garamond" w:hAnsi="Garamond"/>
        </w:rPr>
      </w:pPr>
      <w:r>
        <w:rPr>
          <w:rFonts w:ascii="Garamond" w:hAnsi="Garamond"/>
        </w:rPr>
        <w:t>Danica Chadwick-graduated 12/15</w:t>
      </w:r>
    </w:p>
    <w:p w14:paraId="7712841A" w14:textId="6AB70E4D" w:rsidR="00AF32CC" w:rsidRDefault="00AF32CC" w:rsidP="00F96BF3">
      <w:pPr>
        <w:rPr>
          <w:rFonts w:ascii="Garamond" w:hAnsi="Garamond"/>
        </w:rPr>
      </w:pPr>
      <w:r>
        <w:rPr>
          <w:rFonts w:ascii="Garamond" w:hAnsi="Garamond"/>
        </w:rPr>
        <w:t>Julie Zarn-graduated 8/15</w:t>
      </w:r>
    </w:p>
    <w:p w14:paraId="6C8EB8AC" w14:textId="1C7F259E" w:rsidR="00DF3940" w:rsidRDefault="00DF3940" w:rsidP="00F96BF3">
      <w:pPr>
        <w:rPr>
          <w:rFonts w:ascii="Garamond" w:hAnsi="Garamond"/>
        </w:rPr>
      </w:pPr>
      <w:r>
        <w:rPr>
          <w:rFonts w:ascii="Garamond" w:hAnsi="Garamond"/>
        </w:rPr>
        <w:t>Ciara O’Neill-graduated 5/15</w:t>
      </w:r>
    </w:p>
    <w:p w14:paraId="057960B1" w14:textId="3DA5EB49" w:rsidR="00DF3940" w:rsidRDefault="00F914FA" w:rsidP="00F96BF3">
      <w:pPr>
        <w:rPr>
          <w:rFonts w:ascii="Garamond" w:hAnsi="Garamond"/>
        </w:rPr>
      </w:pPr>
      <w:r>
        <w:rPr>
          <w:rFonts w:ascii="Garamond" w:hAnsi="Garamond"/>
        </w:rPr>
        <w:t xml:space="preserve">Kelly Green-graduated </w:t>
      </w:r>
      <w:r w:rsidR="00E53AD0">
        <w:rPr>
          <w:rFonts w:ascii="Garamond" w:hAnsi="Garamond"/>
        </w:rPr>
        <w:t>12/14</w:t>
      </w:r>
    </w:p>
    <w:p w14:paraId="54D2E488" w14:textId="5794EAAE" w:rsidR="00DF3940" w:rsidRDefault="00F914FA" w:rsidP="00F96BF3">
      <w:pPr>
        <w:rPr>
          <w:rFonts w:ascii="Garamond" w:hAnsi="Garamond"/>
        </w:rPr>
      </w:pPr>
      <w:r>
        <w:rPr>
          <w:rFonts w:ascii="Garamond" w:hAnsi="Garamond"/>
        </w:rPr>
        <w:t xml:space="preserve">Teresa Gilmore-graduated </w:t>
      </w:r>
      <w:r w:rsidR="00E53AD0">
        <w:rPr>
          <w:rFonts w:ascii="Garamond" w:hAnsi="Garamond"/>
        </w:rPr>
        <w:t>12/14</w:t>
      </w:r>
    </w:p>
    <w:p w14:paraId="41F6E0EF" w14:textId="3E4FC402" w:rsidR="00DF3940" w:rsidRDefault="00DF3940" w:rsidP="00F96BF3">
      <w:pPr>
        <w:rPr>
          <w:rFonts w:ascii="Garamond" w:hAnsi="Garamond"/>
        </w:rPr>
      </w:pPr>
      <w:r>
        <w:rPr>
          <w:rFonts w:ascii="Garamond" w:hAnsi="Garamond"/>
        </w:rPr>
        <w:t xml:space="preserve">Becky Phillips-graduated </w:t>
      </w:r>
      <w:r w:rsidR="00E53AD0">
        <w:rPr>
          <w:rFonts w:ascii="Garamond" w:hAnsi="Garamond"/>
        </w:rPr>
        <w:t>12/13</w:t>
      </w:r>
    </w:p>
    <w:p w14:paraId="5E0BD62D" w14:textId="072475CF" w:rsidR="00DF3940" w:rsidRDefault="00DF3940" w:rsidP="00F96BF3">
      <w:pPr>
        <w:rPr>
          <w:rFonts w:ascii="Garamond" w:hAnsi="Garamond"/>
        </w:rPr>
      </w:pPr>
      <w:r>
        <w:rPr>
          <w:rFonts w:ascii="Garamond" w:hAnsi="Garamond"/>
        </w:rPr>
        <w:t xml:space="preserve">Samira </w:t>
      </w:r>
      <w:proofErr w:type="spellStart"/>
      <w:r>
        <w:rPr>
          <w:rFonts w:ascii="Garamond" w:hAnsi="Garamond"/>
        </w:rPr>
        <w:t>Pardakhtim</w:t>
      </w:r>
      <w:proofErr w:type="spellEnd"/>
      <w:r>
        <w:rPr>
          <w:rFonts w:ascii="Garamond" w:hAnsi="Garamond"/>
        </w:rPr>
        <w:t>-graduated 8/13</w:t>
      </w:r>
    </w:p>
    <w:p w14:paraId="1CC84A89" w14:textId="1694A01C" w:rsidR="00DF3940" w:rsidRDefault="00DF3940" w:rsidP="00F96BF3">
      <w:pPr>
        <w:rPr>
          <w:rFonts w:ascii="Garamond" w:hAnsi="Garamond"/>
        </w:rPr>
      </w:pPr>
      <w:r>
        <w:rPr>
          <w:rFonts w:ascii="Garamond" w:hAnsi="Garamond"/>
        </w:rPr>
        <w:t>Sarah Paul-graduated 8/13</w:t>
      </w:r>
    </w:p>
    <w:p w14:paraId="4AE0366C" w14:textId="7568E79D" w:rsidR="00DF3940" w:rsidRDefault="00DF3940" w:rsidP="00F96BF3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Lisa Madden-graduated </w:t>
      </w:r>
      <w:r w:rsidR="00E53AD0">
        <w:rPr>
          <w:rFonts w:ascii="Garamond" w:hAnsi="Garamond"/>
        </w:rPr>
        <w:t>12/12</w:t>
      </w:r>
    </w:p>
    <w:p w14:paraId="01E2B744" w14:textId="501012A3" w:rsidR="00AF32CC" w:rsidRDefault="00AF32CC" w:rsidP="00F96BF3">
      <w:pPr>
        <w:rPr>
          <w:rFonts w:ascii="Garamond" w:hAnsi="Garamond"/>
        </w:rPr>
      </w:pPr>
      <w:r>
        <w:rPr>
          <w:rFonts w:ascii="Garamond" w:hAnsi="Garamond"/>
        </w:rPr>
        <w:t>Kim Falconer-graduated 5/13</w:t>
      </w:r>
    </w:p>
    <w:p w14:paraId="5ECF019A" w14:textId="2A5B1CE5" w:rsidR="00DF3940" w:rsidRDefault="00DF3940" w:rsidP="00F96BF3">
      <w:pPr>
        <w:rPr>
          <w:rFonts w:ascii="Garamond" w:hAnsi="Garamond"/>
        </w:rPr>
      </w:pPr>
      <w:r>
        <w:rPr>
          <w:rFonts w:ascii="Garamond" w:hAnsi="Garamond"/>
        </w:rPr>
        <w:t xml:space="preserve">Lisa </w:t>
      </w:r>
      <w:proofErr w:type="spellStart"/>
      <w:r>
        <w:rPr>
          <w:rFonts w:ascii="Garamond" w:hAnsi="Garamond"/>
        </w:rPr>
        <w:t>Sponhauer</w:t>
      </w:r>
      <w:proofErr w:type="spellEnd"/>
      <w:r>
        <w:rPr>
          <w:rFonts w:ascii="Garamond" w:hAnsi="Garamond"/>
        </w:rPr>
        <w:t>-graduated 12/12</w:t>
      </w:r>
    </w:p>
    <w:p w14:paraId="4F8B341D" w14:textId="626BFABC" w:rsidR="00DF3940" w:rsidRDefault="00DF3940" w:rsidP="00F96BF3">
      <w:pPr>
        <w:rPr>
          <w:rFonts w:ascii="Garamond" w:hAnsi="Garamond"/>
        </w:rPr>
      </w:pPr>
      <w:r>
        <w:rPr>
          <w:rFonts w:ascii="Garamond" w:hAnsi="Garamond"/>
        </w:rPr>
        <w:t>Courtney Machado-graduated 8/12</w:t>
      </w:r>
    </w:p>
    <w:p w14:paraId="0470474D" w14:textId="4E087B01" w:rsidR="00DF3940" w:rsidRDefault="00DF3940" w:rsidP="00F96BF3">
      <w:pPr>
        <w:rPr>
          <w:rFonts w:ascii="Garamond" w:hAnsi="Garamond"/>
        </w:rPr>
      </w:pPr>
      <w:r>
        <w:rPr>
          <w:rFonts w:ascii="Garamond" w:hAnsi="Garamond"/>
        </w:rPr>
        <w:t xml:space="preserve">Nancy Masters-graduated </w:t>
      </w:r>
      <w:r w:rsidR="00E4116F">
        <w:rPr>
          <w:rFonts w:ascii="Garamond" w:hAnsi="Garamond"/>
        </w:rPr>
        <w:t>12/10</w:t>
      </w:r>
    </w:p>
    <w:p w14:paraId="637EED1D" w14:textId="77777777" w:rsidR="00DF3940" w:rsidRDefault="00DF3940" w:rsidP="00DF3940">
      <w:pPr>
        <w:ind w:left="1440"/>
        <w:rPr>
          <w:rFonts w:ascii="Garamond" w:hAnsi="Garamond"/>
        </w:rPr>
      </w:pPr>
    </w:p>
    <w:p w14:paraId="42107B31" w14:textId="30181B8A" w:rsidR="00DF3940" w:rsidRPr="00DF3940" w:rsidRDefault="00F914FA" w:rsidP="00F96BF3">
      <w:proofErr w:type="gramStart"/>
      <w:r>
        <w:rPr>
          <w:rFonts w:ascii="Garamond" w:eastAsiaTheme="majorEastAsia" w:hAnsi="Garamond" w:cstheme="majorBidi"/>
          <w:b/>
          <w:bCs/>
          <w:szCs w:val="24"/>
        </w:rPr>
        <w:t>Masters</w:t>
      </w:r>
      <w:proofErr w:type="gramEnd"/>
      <w:r>
        <w:rPr>
          <w:rFonts w:ascii="Garamond" w:eastAsiaTheme="majorEastAsia" w:hAnsi="Garamond" w:cstheme="majorBidi"/>
          <w:b/>
          <w:bCs/>
          <w:szCs w:val="24"/>
        </w:rPr>
        <w:t xml:space="preserve"> </w:t>
      </w:r>
      <w:r w:rsidR="00DF3940">
        <w:rPr>
          <w:rFonts w:ascii="Garamond" w:eastAsiaTheme="majorEastAsia" w:hAnsi="Garamond" w:cstheme="majorBidi"/>
          <w:b/>
          <w:bCs/>
          <w:szCs w:val="24"/>
        </w:rPr>
        <w:t xml:space="preserve">Non-Thesis Committee Member </w:t>
      </w:r>
      <w:r w:rsidR="00DF3940" w:rsidRPr="00DF3940">
        <w:rPr>
          <w:rFonts w:ascii="Garamond" w:eastAsiaTheme="majorEastAsia" w:hAnsi="Garamond" w:cstheme="majorBidi"/>
          <w:b/>
          <w:bCs/>
          <w:i/>
          <w:szCs w:val="24"/>
        </w:rPr>
        <w:t>following tenure</w:t>
      </w:r>
    </w:p>
    <w:p w14:paraId="6EFE7D1D" w14:textId="4DCA8AFA" w:rsidR="008507F2" w:rsidRDefault="008507F2" w:rsidP="00F96BF3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Megan Tsubota-graduating 12/17</w:t>
      </w:r>
    </w:p>
    <w:p w14:paraId="6E6633CC" w14:textId="3412BC32" w:rsidR="008507F2" w:rsidRDefault="008507F2" w:rsidP="00F96BF3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Katie Franz-graduating 8/17</w:t>
      </w:r>
    </w:p>
    <w:p w14:paraId="207DD8E4" w14:textId="16F667C4" w:rsidR="008507F2" w:rsidRDefault="008507F2" w:rsidP="00F96BF3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Cassey Jankowiak-graduated 8/16</w:t>
      </w:r>
    </w:p>
    <w:p w14:paraId="6BB60BE9" w14:textId="257C9BE1" w:rsidR="008507F2" w:rsidRDefault="008507F2" w:rsidP="00F96BF3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Sarah Stevens-graduated 5/17</w:t>
      </w:r>
    </w:p>
    <w:p w14:paraId="6431B5E6" w14:textId="0D2FB8DD" w:rsidR="00EB649D" w:rsidRDefault="00EB649D" w:rsidP="00F96BF3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 w:rsidRPr="0086395B">
        <w:rPr>
          <w:rFonts w:ascii="Garamond" w:hAnsi="Garamond"/>
          <w:bCs/>
          <w:szCs w:val="24"/>
        </w:rPr>
        <w:t>Jean</w:t>
      </w:r>
      <w:r w:rsidR="001E44D2">
        <w:rPr>
          <w:rFonts w:ascii="Garamond" w:hAnsi="Garamond"/>
          <w:bCs/>
          <w:szCs w:val="24"/>
        </w:rPr>
        <w:t xml:space="preserve">ine </w:t>
      </w:r>
      <w:r w:rsidRPr="0086395B">
        <w:rPr>
          <w:rFonts w:ascii="Garamond" w:hAnsi="Garamond"/>
          <w:bCs/>
          <w:szCs w:val="24"/>
        </w:rPr>
        <w:t>Yates-</w:t>
      </w:r>
      <w:r w:rsidR="001E44D2">
        <w:rPr>
          <w:rFonts w:ascii="Garamond" w:hAnsi="Garamond"/>
          <w:bCs/>
          <w:szCs w:val="24"/>
        </w:rPr>
        <w:t>graduated 5/15</w:t>
      </w:r>
    </w:p>
    <w:p w14:paraId="53FDF64A" w14:textId="37FD5D65" w:rsidR="001E44D2" w:rsidRDefault="001E44D2" w:rsidP="00F96BF3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Nicol Halverson-graduated </w:t>
      </w:r>
      <w:r w:rsidR="00E4116F">
        <w:rPr>
          <w:rFonts w:ascii="Garamond" w:hAnsi="Garamond"/>
          <w:bCs/>
          <w:szCs w:val="24"/>
        </w:rPr>
        <w:t>12/14</w:t>
      </w:r>
    </w:p>
    <w:p w14:paraId="2EFA3601" w14:textId="5F079B25" w:rsidR="00F914FA" w:rsidRDefault="00F914FA" w:rsidP="00F96BF3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Adam Clarno-graduated </w:t>
      </w:r>
      <w:r w:rsidR="00E4116F">
        <w:rPr>
          <w:rFonts w:ascii="Garamond" w:hAnsi="Garamond"/>
          <w:bCs/>
          <w:szCs w:val="24"/>
        </w:rPr>
        <w:t>12/14</w:t>
      </w:r>
    </w:p>
    <w:p w14:paraId="1A97BDF4" w14:textId="65F351DE" w:rsidR="00F914FA" w:rsidRDefault="00C04F19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M</w:t>
      </w:r>
      <w:r w:rsidR="00F914FA">
        <w:rPr>
          <w:rFonts w:ascii="Garamond" w:hAnsi="Garamond"/>
          <w:bCs/>
          <w:szCs w:val="24"/>
        </w:rPr>
        <w:t xml:space="preserve">elanie Blakesley-graduated </w:t>
      </w:r>
      <w:r w:rsidR="00E4116F">
        <w:rPr>
          <w:rFonts w:ascii="Garamond" w:hAnsi="Garamond"/>
          <w:bCs/>
          <w:szCs w:val="24"/>
        </w:rPr>
        <w:t>12/14</w:t>
      </w:r>
    </w:p>
    <w:p w14:paraId="7F58FC48" w14:textId="24D7EA41" w:rsidR="001E44D2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Kelli Farm-graduated 12/14</w:t>
      </w:r>
    </w:p>
    <w:p w14:paraId="30A2B2E6" w14:textId="77777777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Lisa Austin-graduated 8/14</w:t>
      </w:r>
    </w:p>
    <w:p w14:paraId="623B643A" w14:textId="35CF8E3E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Kristi Johnson-graduated </w:t>
      </w:r>
      <w:r w:rsidR="00E4116F">
        <w:rPr>
          <w:rFonts w:ascii="Garamond" w:hAnsi="Garamond"/>
          <w:bCs/>
          <w:szCs w:val="24"/>
        </w:rPr>
        <w:t>12/13</w:t>
      </w:r>
    </w:p>
    <w:p w14:paraId="2622EC81" w14:textId="524828D2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Josh Goldstein-graduated 12/13</w:t>
      </w:r>
    </w:p>
    <w:p w14:paraId="0CFC9E0E" w14:textId="6E7EB3FB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Kay Jenkins-graduated 12/13</w:t>
      </w:r>
    </w:p>
    <w:p w14:paraId="65AB0F81" w14:textId="47F75439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Calvin Clarke-graduated 12/13</w:t>
      </w:r>
    </w:p>
    <w:p w14:paraId="291FE740" w14:textId="5E3DE646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Ali Caley-Smith-graduated 12/13</w:t>
      </w:r>
    </w:p>
    <w:p w14:paraId="61ADA91F" w14:textId="540F3343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Megan Ludena-graduated 12/13</w:t>
      </w:r>
    </w:p>
    <w:p w14:paraId="676CCD5C" w14:textId="54F4AA35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Stephanie Carpenter-graduated 8/12</w:t>
      </w:r>
    </w:p>
    <w:p w14:paraId="48361607" w14:textId="2ADA1CA6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Natalie Chvirov-graduated </w:t>
      </w:r>
      <w:r w:rsidR="00E4116F">
        <w:rPr>
          <w:rFonts w:ascii="Garamond" w:hAnsi="Garamond"/>
          <w:bCs/>
          <w:szCs w:val="24"/>
        </w:rPr>
        <w:t>5/12</w:t>
      </w:r>
    </w:p>
    <w:p w14:paraId="53468F4F" w14:textId="4353E0A4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Nancy Pascua-graduated </w:t>
      </w:r>
      <w:r w:rsidR="00E4116F">
        <w:rPr>
          <w:rFonts w:ascii="Garamond" w:hAnsi="Garamond"/>
          <w:bCs/>
          <w:szCs w:val="24"/>
        </w:rPr>
        <w:t>12/10</w:t>
      </w:r>
    </w:p>
    <w:p w14:paraId="0949F670" w14:textId="27FBB793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Brenda Atencio-graduated 12/10</w:t>
      </w:r>
    </w:p>
    <w:p w14:paraId="2308E9BD" w14:textId="2E631882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Paul Smith-graduated 5/10</w:t>
      </w:r>
    </w:p>
    <w:p w14:paraId="4866E4C4" w14:textId="7A3B18DF" w:rsidR="00F914FA" w:rsidRDefault="00F914FA" w:rsidP="00C04F19">
      <w:pPr>
        <w:pStyle w:val="CVEntry"/>
        <w:spacing w:after="60"/>
        <w:contextualSpacing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Brandy Benedict-graduated 5/10</w:t>
      </w:r>
    </w:p>
    <w:p w14:paraId="0693AD86" w14:textId="77777777" w:rsidR="00E41DE3" w:rsidRPr="0086395B" w:rsidRDefault="00E41DE3" w:rsidP="00C04F19">
      <w:pPr>
        <w:pStyle w:val="Heading2"/>
        <w:numPr>
          <w:ilvl w:val="0"/>
          <w:numId w:val="0"/>
        </w:numPr>
        <w:spacing w:before="240"/>
        <w:rPr>
          <w:rFonts w:ascii="Garamond" w:hAnsi="Garamond"/>
        </w:rPr>
      </w:pPr>
      <w:r w:rsidRPr="0B623327">
        <w:rPr>
          <w:rFonts w:ascii="Garamond" w:hAnsi="Garamond"/>
        </w:rPr>
        <w:t>Teaching Assignments</w:t>
      </w:r>
    </w:p>
    <w:p w14:paraId="6A74B4EF" w14:textId="7F42FD31" w:rsidR="006330C0" w:rsidRDefault="00F6712B" w:rsidP="00C04F19">
      <w:pPr>
        <w:pStyle w:val="Heading3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 xml:space="preserve">Assignments last 5 years, by </w:t>
      </w:r>
      <w:r w:rsidR="007814BC" w:rsidRPr="0B623327">
        <w:rPr>
          <w:rFonts w:ascii="Garamond" w:hAnsi="Garamond"/>
        </w:rPr>
        <w:t>semester with most recent first</w:t>
      </w:r>
    </w:p>
    <w:p w14:paraId="08F928AC" w14:textId="03F96D85" w:rsidR="00DB6709" w:rsidRDefault="00DB6709" w:rsidP="00C04F19">
      <w:pPr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>Spring, Summer</w:t>
      </w:r>
      <w:r w:rsidR="0045022E">
        <w:rPr>
          <w:rFonts w:ascii="Garamond" w:hAnsi="Garamond"/>
          <w:highlight w:val="yellow"/>
        </w:rPr>
        <w:t>, Fall</w:t>
      </w:r>
      <w:r>
        <w:rPr>
          <w:rFonts w:ascii="Garamond" w:hAnsi="Garamond"/>
          <w:highlight w:val="yellow"/>
        </w:rPr>
        <w:t xml:space="preserve"> 2023. Nursing 800 Doctoral dissertation.</w:t>
      </w:r>
    </w:p>
    <w:p w14:paraId="775BCA77" w14:textId="2278A25A" w:rsidR="00CF21E9" w:rsidRPr="00DB6709" w:rsidRDefault="00CF21E9" w:rsidP="00C04F19">
      <w:pPr>
        <w:rPr>
          <w:rFonts w:ascii="Garamond" w:hAnsi="Garamond"/>
        </w:rPr>
      </w:pPr>
      <w:r w:rsidRPr="00DB6709">
        <w:rPr>
          <w:rFonts w:ascii="Garamond" w:hAnsi="Garamond"/>
        </w:rPr>
        <w:t>Summer 2022. Taught 50% Nursing 592, Mixed Methods.</w:t>
      </w:r>
    </w:p>
    <w:p w14:paraId="32D49A37" w14:textId="32A9B7C3" w:rsidR="00146BA8" w:rsidRDefault="00146BA8" w:rsidP="00C04F19">
      <w:pPr>
        <w:rPr>
          <w:rFonts w:ascii="Garamond" w:hAnsi="Garamond"/>
        </w:rPr>
      </w:pPr>
      <w:r w:rsidRPr="00DB6709">
        <w:rPr>
          <w:rFonts w:ascii="Garamond" w:hAnsi="Garamond"/>
        </w:rPr>
        <w:t>Spring, Summer, Fall 2022.  Nursing 800 Doctoral dissertation.</w:t>
      </w:r>
    </w:p>
    <w:p w14:paraId="47F82AF9" w14:textId="7022852C" w:rsidR="00A7637D" w:rsidRPr="00CF21E9" w:rsidRDefault="00A7637D" w:rsidP="00C04F19">
      <w:pPr>
        <w:rPr>
          <w:rFonts w:ascii="Garamond" w:hAnsi="Garamond"/>
        </w:rPr>
      </w:pPr>
      <w:r w:rsidRPr="00CF21E9">
        <w:rPr>
          <w:rFonts w:ascii="Garamond" w:hAnsi="Garamond"/>
        </w:rPr>
        <w:t>Summer 2021. Taught 100% Nursing 400, Evidence-Based Practice.</w:t>
      </w:r>
    </w:p>
    <w:p w14:paraId="6C69BAAE" w14:textId="382A536C" w:rsidR="001A3F60" w:rsidRPr="001A3F60" w:rsidRDefault="001A3F60" w:rsidP="00C04F19">
      <w:pPr>
        <w:rPr>
          <w:rFonts w:ascii="Garamond" w:hAnsi="Garamond"/>
        </w:rPr>
      </w:pPr>
      <w:r w:rsidRPr="00CF21E9">
        <w:rPr>
          <w:rFonts w:ascii="Garamond" w:hAnsi="Garamond"/>
        </w:rPr>
        <w:t>Spring, 2021. Taught 50% Nursing 501, Psychiatric Assessment, Diagnosis and Management of Children and Adolescents.</w:t>
      </w:r>
    </w:p>
    <w:p w14:paraId="0CC4B916" w14:textId="5D4CC2D6" w:rsidR="001A3F60" w:rsidRPr="001A3F60" w:rsidRDefault="001A3F60" w:rsidP="00C04F19">
      <w:pPr>
        <w:contextualSpacing/>
        <w:rPr>
          <w:rFonts w:ascii="Garamond" w:hAnsi="Garamond"/>
        </w:rPr>
      </w:pPr>
      <w:r w:rsidRPr="001A3F60">
        <w:rPr>
          <w:rFonts w:ascii="Garamond" w:hAnsi="Garamond"/>
        </w:rPr>
        <w:t>Fall, 2020. Taught 50% Nursing 528 Multivariate Statistical Analysis.</w:t>
      </w:r>
    </w:p>
    <w:p w14:paraId="6E16D492" w14:textId="795DB79F" w:rsidR="050DAB78" w:rsidRDefault="050DAB78" w:rsidP="00C04F19">
      <w:pPr>
        <w:rPr>
          <w:rFonts w:ascii="Garamond" w:hAnsi="Garamond"/>
        </w:rPr>
      </w:pPr>
      <w:r w:rsidRPr="0B623327">
        <w:rPr>
          <w:rFonts w:ascii="Garamond" w:hAnsi="Garamond"/>
        </w:rPr>
        <w:t>Spring 2020 Taught 50% Nursing 501, Psychiatric Assessment, Diagnosis and Management of Children and Adolescents</w:t>
      </w:r>
    </w:p>
    <w:p w14:paraId="02AD810E" w14:textId="15A04FB4" w:rsidR="008A49FC" w:rsidRDefault="008A49FC" w:rsidP="003F5CC3">
      <w:pPr>
        <w:contextualSpacing/>
        <w:rPr>
          <w:rFonts w:ascii="Garamond" w:hAnsi="Garamond"/>
        </w:rPr>
      </w:pPr>
      <w:r>
        <w:rPr>
          <w:rFonts w:ascii="Garamond" w:hAnsi="Garamond"/>
        </w:rPr>
        <w:t>Fall, 2018.  Taught 50% Nursing 581, Advanced Pathophysiology</w:t>
      </w:r>
    </w:p>
    <w:p w14:paraId="02123093" w14:textId="77777777" w:rsidR="003F5CC3" w:rsidRDefault="00EB52E4" w:rsidP="003F5CC3">
      <w:pPr>
        <w:contextualSpacing/>
        <w:rPr>
          <w:rFonts w:ascii="Garamond" w:hAnsi="Garamond"/>
        </w:rPr>
      </w:pPr>
      <w:r>
        <w:rPr>
          <w:rFonts w:ascii="Garamond" w:hAnsi="Garamond"/>
        </w:rPr>
        <w:t>Spring, 2018. Taught 50% Nursing 559, DNP Project II</w:t>
      </w:r>
      <w:r w:rsidR="003F5CC3">
        <w:rPr>
          <w:rFonts w:ascii="Garamond" w:hAnsi="Garamond"/>
        </w:rPr>
        <w:t xml:space="preserve"> </w:t>
      </w:r>
    </w:p>
    <w:p w14:paraId="20E3CBE9" w14:textId="6F288F66" w:rsidR="00EB52E4" w:rsidRDefault="00EB52E4" w:rsidP="003F5CC3">
      <w:pPr>
        <w:contextualSpacing/>
        <w:rPr>
          <w:rFonts w:ascii="Garamond" w:hAnsi="Garamond"/>
        </w:rPr>
      </w:pPr>
      <w:r>
        <w:rPr>
          <w:rFonts w:ascii="Garamond" w:hAnsi="Garamond"/>
        </w:rPr>
        <w:t>Spring, 2018. Taught 50% Nursing 501,</w:t>
      </w:r>
      <w:r w:rsidRPr="00EB52E4">
        <w:rPr>
          <w:rFonts w:asciiTheme="minorHAnsi" w:hAnsiTheme="minorHAnsi" w:cs="Arial"/>
          <w:sz w:val="22"/>
        </w:rPr>
        <w:t xml:space="preserve"> </w:t>
      </w:r>
      <w:r w:rsidRPr="00EB52E4">
        <w:rPr>
          <w:rFonts w:ascii="Garamond" w:hAnsi="Garamond" w:cs="Arial"/>
          <w:szCs w:val="24"/>
        </w:rPr>
        <w:t>Psychiatric Assessment, Diagnosis and Management of Children and Adolescents</w:t>
      </w:r>
    </w:p>
    <w:p w14:paraId="3A4A6702" w14:textId="77777777" w:rsidR="003323DE" w:rsidRDefault="003323DE" w:rsidP="003323DE">
      <w:pPr>
        <w:pStyle w:val="Heading3"/>
        <w:numPr>
          <w:ilvl w:val="0"/>
          <w:numId w:val="0"/>
        </w:numPr>
        <w:rPr>
          <w:rFonts w:ascii="Garamond" w:hAnsi="Garamond"/>
        </w:rPr>
      </w:pPr>
    </w:p>
    <w:p w14:paraId="488222C7" w14:textId="28C575F1" w:rsidR="00F6712B" w:rsidRPr="0086395B" w:rsidRDefault="00F6712B" w:rsidP="003323DE">
      <w:pPr>
        <w:pStyle w:val="Heading3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 xml:space="preserve">Student Advising Number of undergraduate &amp; graduate </w:t>
      </w:r>
      <w:proofErr w:type="gramStart"/>
      <w:r w:rsidRPr="0B623327">
        <w:rPr>
          <w:rFonts w:ascii="Garamond" w:hAnsi="Garamond"/>
        </w:rPr>
        <w:t>students</w:t>
      </w:r>
      <w:proofErr w:type="gramEnd"/>
    </w:p>
    <w:p w14:paraId="437CF9EB" w14:textId="04B88FD5" w:rsidR="003B7E7A" w:rsidRPr="0086395B" w:rsidRDefault="003B7E7A" w:rsidP="003323DE">
      <w:pPr>
        <w:spacing w:after="240"/>
        <w:rPr>
          <w:rFonts w:ascii="Garamond" w:eastAsiaTheme="majorEastAsia" w:hAnsi="Garamond" w:cstheme="majorBidi"/>
          <w:bCs/>
          <w:iCs/>
          <w:szCs w:val="24"/>
        </w:rPr>
      </w:pPr>
      <w:r w:rsidRPr="0086395B">
        <w:rPr>
          <w:rFonts w:ascii="Garamond" w:eastAsiaTheme="majorEastAsia" w:hAnsi="Garamond" w:cstheme="majorBidi"/>
          <w:bCs/>
          <w:iCs/>
          <w:szCs w:val="24"/>
        </w:rPr>
        <w:t xml:space="preserve">Currently advising </w:t>
      </w:r>
      <w:r w:rsidR="00CF145F">
        <w:rPr>
          <w:rFonts w:ascii="Garamond" w:eastAsiaTheme="majorEastAsia" w:hAnsi="Garamond" w:cstheme="majorBidi"/>
          <w:bCs/>
          <w:iCs/>
          <w:szCs w:val="24"/>
        </w:rPr>
        <w:t>33</w:t>
      </w:r>
      <w:r w:rsidRPr="0086395B">
        <w:rPr>
          <w:rFonts w:ascii="Garamond" w:eastAsiaTheme="majorEastAsia" w:hAnsi="Garamond" w:cstheme="majorBidi"/>
          <w:bCs/>
          <w:iCs/>
          <w:szCs w:val="24"/>
        </w:rPr>
        <w:t xml:space="preserve"> DNP graduate students and 2 PhD students</w:t>
      </w:r>
      <w:r w:rsidR="00495E8D" w:rsidRPr="0086395B">
        <w:rPr>
          <w:rFonts w:ascii="Garamond" w:eastAsiaTheme="majorEastAsia" w:hAnsi="Garamond" w:cstheme="majorBidi"/>
          <w:bCs/>
          <w:iCs/>
          <w:szCs w:val="24"/>
        </w:rPr>
        <w:t xml:space="preserve">. </w:t>
      </w:r>
    </w:p>
    <w:p w14:paraId="270E0B65" w14:textId="77777777" w:rsidR="00F6712B" w:rsidRDefault="00F6712B" w:rsidP="003323DE">
      <w:pPr>
        <w:pStyle w:val="Heading2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 xml:space="preserve">New Academic Course Development </w:t>
      </w:r>
    </w:p>
    <w:p w14:paraId="42D09F08" w14:textId="5B7EC9B7" w:rsidR="00CF145F" w:rsidRPr="00B13258" w:rsidRDefault="007F580A" w:rsidP="00CF145F">
      <w:pPr>
        <w:rPr>
          <w:rFonts w:ascii="Garamond" w:hAnsi="Garamond"/>
        </w:rPr>
      </w:pPr>
      <w:r w:rsidRPr="00B13258">
        <w:rPr>
          <w:rFonts w:ascii="Garamond" w:hAnsi="Garamond"/>
          <w:highlight w:val="yellow"/>
        </w:rPr>
        <w:t xml:space="preserve">Summer 2023 – Co-developed with Dr. Yoshie Sano Nursing 5XX </w:t>
      </w:r>
      <w:r w:rsidR="00B13258" w:rsidRPr="00B13258">
        <w:rPr>
          <w:rFonts w:ascii="Garamond" w:hAnsi="Garamond"/>
          <w:highlight w:val="yellow"/>
        </w:rPr>
        <w:t>Individual and Family Systems Healthcare</w:t>
      </w:r>
    </w:p>
    <w:p w14:paraId="5B26596D" w14:textId="77777777" w:rsidR="00B13258" w:rsidRPr="00CF145F" w:rsidRDefault="00B13258" w:rsidP="00CF145F"/>
    <w:p w14:paraId="46F21F38" w14:textId="74E930A5" w:rsidR="00013096" w:rsidRPr="00013096" w:rsidRDefault="00013096" w:rsidP="003323DE">
      <w:pPr>
        <w:rPr>
          <w:rFonts w:ascii="Garamond" w:hAnsi="Garamond"/>
        </w:rPr>
      </w:pPr>
      <w:r w:rsidRPr="00013096">
        <w:rPr>
          <w:rFonts w:ascii="Garamond" w:hAnsi="Garamond"/>
        </w:rPr>
        <w:t xml:space="preserve">Spring 2017 – </w:t>
      </w:r>
      <w:r>
        <w:rPr>
          <w:rFonts w:ascii="Garamond" w:hAnsi="Garamond"/>
        </w:rPr>
        <w:t xml:space="preserve">Co-developed with Dr. Anne Mason </w:t>
      </w:r>
      <w:r w:rsidRPr="00013096">
        <w:rPr>
          <w:rFonts w:ascii="Garamond" w:hAnsi="Garamond"/>
        </w:rPr>
        <w:t>Nursing 501 Psychiatric Assessment, Diagnosis and Management of Children and Adolescents.</w:t>
      </w:r>
    </w:p>
    <w:p w14:paraId="4E04CBDB" w14:textId="77777777" w:rsidR="00013096" w:rsidRPr="00013096" w:rsidRDefault="00013096" w:rsidP="00013096">
      <w:pPr>
        <w:ind w:left="1440"/>
      </w:pPr>
    </w:p>
    <w:p w14:paraId="60D7D936" w14:textId="77777777" w:rsidR="003B7E7A" w:rsidRPr="00013096" w:rsidRDefault="003B7E7A" w:rsidP="003323DE">
      <w:pPr>
        <w:spacing w:after="240"/>
        <w:rPr>
          <w:rFonts w:ascii="Garamond" w:eastAsia="Times New Roman" w:hAnsi="Garamond"/>
          <w:iCs/>
          <w:szCs w:val="24"/>
        </w:rPr>
      </w:pPr>
      <w:r w:rsidRPr="00013096">
        <w:rPr>
          <w:rFonts w:ascii="Garamond" w:eastAsia="Times New Roman" w:hAnsi="Garamond"/>
          <w:iCs/>
          <w:szCs w:val="24"/>
        </w:rPr>
        <w:t>Spring 2015 - Nursing 559 DNP Project II: Data Analysis and Dissemination</w:t>
      </w:r>
    </w:p>
    <w:p w14:paraId="53B4DD4F" w14:textId="77777777" w:rsidR="003B7E7A" w:rsidRPr="00013096" w:rsidRDefault="003B7E7A" w:rsidP="003323DE">
      <w:pPr>
        <w:spacing w:after="240"/>
        <w:rPr>
          <w:rFonts w:ascii="Garamond" w:eastAsia="Times New Roman" w:hAnsi="Garamond"/>
          <w:iCs/>
          <w:szCs w:val="24"/>
        </w:rPr>
      </w:pPr>
      <w:r w:rsidRPr="00013096">
        <w:rPr>
          <w:rFonts w:ascii="Garamond" w:eastAsia="Times New Roman" w:hAnsi="Garamond"/>
          <w:iCs/>
          <w:szCs w:val="24"/>
        </w:rPr>
        <w:t>Fall 2014 - Nursing 558 DNP Project I: Program Implementation and Evaluation</w:t>
      </w:r>
    </w:p>
    <w:p w14:paraId="5C9B00BB" w14:textId="77777777" w:rsidR="003B7E7A" w:rsidRPr="00013096" w:rsidRDefault="003B7E7A" w:rsidP="003323DE">
      <w:pPr>
        <w:spacing w:after="240"/>
        <w:rPr>
          <w:rFonts w:ascii="Garamond" w:eastAsia="Times New Roman" w:hAnsi="Garamond"/>
          <w:iCs/>
          <w:szCs w:val="24"/>
        </w:rPr>
      </w:pPr>
      <w:r w:rsidRPr="00013096">
        <w:rPr>
          <w:rFonts w:ascii="Garamond" w:eastAsia="Times New Roman" w:hAnsi="Garamond"/>
          <w:iCs/>
          <w:szCs w:val="24"/>
        </w:rPr>
        <w:t>Summer 2014 - Nursing 570 Clinical Decision Making</w:t>
      </w:r>
    </w:p>
    <w:p w14:paraId="4177E864" w14:textId="5949BD3B" w:rsidR="003B7E7A" w:rsidRPr="00013096" w:rsidRDefault="003B7E7A" w:rsidP="003323DE">
      <w:pPr>
        <w:spacing w:after="240"/>
        <w:rPr>
          <w:rFonts w:ascii="Garamond" w:eastAsia="Times New Roman" w:hAnsi="Garamond"/>
          <w:iCs/>
          <w:szCs w:val="24"/>
        </w:rPr>
      </w:pPr>
      <w:r w:rsidRPr="00013096">
        <w:rPr>
          <w:rFonts w:ascii="Garamond" w:eastAsia="Times New Roman" w:hAnsi="Garamond"/>
          <w:iCs/>
          <w:szCs w:val="24"/>
        </w:rPr>
        <w:t>Fall 2013 - Nursing 557 Concepts of Practice Transformation for DNP students</w:t>
      </w:r>
      <w:r w:rsidR="00495E8D" w:rsidRPr="00013096">
        <w:rPr>
          <w:rFonts w:ascii="Garamond" w:eastAsia="Times New Roman" w:hAnsi="Garamond"/>
          <w:iCs/>
          <w:szCs w:val="24"/>
        </w:rPr>
        <w:t xml:space="preserve">. </w:t>
      </w:r>
    </w:p>
    <w:p w14:paraId="301B11BB" w14:textId="39CC742B" w:rsidR="003B7E7A" w:rsidRPr="00013096" w:rsidRDefault="003B7E7A" w:rsidP="003323DE">
      <w:pPr>
        <w:spacing w:after="240"/>
        <w:rPr>
          <w:rFonts w:ascii="Garamond" w:eastAsia="Times New Roman" w:hAnsi="Garamond"/>
          <w:iCs/>
          <w:szCs w:val="24"/>
        </w:rPr>
      </w:pPr>
      <w:r w:rsidRPr="00013096">
        <w:rPr>
          <w:rFonts w:ascii="Garamond" w:eastAsia="Times New Roman" w:hAnsi="Garamond"/>
          <w:iCs/>
          <w:szCs w:val="24"/>
        </w:rPr>
        <w:t>Summer 2010 - Converted Nursing 504, Research Methods, to online format</w:t>
      </w:r>
      <w:r w:rsidR="00495E8D" w:rsidRPr="00013096">
        <w:rPr>
          <w:rFonts w:ascii="Garamond" w:eastAsia="Times New Roman" w:hAnsi="Garamond"/>
          <w:iCs/>
          <w:szCs w:val="24"/>
        </w:rPr>
        <w:t xml:space="preserve">. </w:t>
      </w:r>
    </w:p>
    <w:p w14:paraId="1983FEC4" w14:textId="1105EB93" w:rsidR="003B7E7A" w:rsidRPr="00013096" w:rsidRDefault="003B7E7A" w:rsidP="003323DE">
      <w:pPr>
        <w:spacing w:after="240"/>
        <w:rPr>
          <w:rFonts w:ascii="Garamond" w:eastAsia="Times New Roman" w:hAnsi="Garamond"/>
          <w:iCs/>
          <w:szCs w:val="24"/>
        </w:rPr>
      </w:pPr>
      <w:r w:rsidRPr="00013096">
        <w:rPr>
          <w:rFonts w:ascii="Garamond" w:eastAsia="Times New Roman" w:hAnsi="Garamond"/>
          <w:iCs/>
          <w:szCs w:val="24"/>
        </w:rPr>
        <w:t>Fall 20</w:t>
      </w:r>
      <w:r w:rsidR="00DF7E1B">
        <w:rPr>
          <w:rFonts w:ascii="Garamond" w:eastAsia="Times New Roman" w:hAnsi="Garamond"/>
          <w:iCs/>
          <w:szCs w:val="24"/>
        </w:rPr>
        <w:t>09 - Developed doctoral course “</w:t>
      </w:r>
      <w:r w:rsidRPr="00013096">
        <w:rPr>
          <w:rFonts w:ascii="Garamond" w:eastAsia="Times New Roman" w:hAnsi="Garamond"/>
          <w:iCs/>
          <w:szCs w:val="24"/>
        </w:rPr>
        <w:t xml:space="preserve">Analytical Seminar for PhD </w:t>
      </w:r>
      <w:proofErr w:type="gramStart"/>
      <w:r w:rsidRPr="00013096">
        <w:rPr>
          <w:rFonts w:ascii="Garamond" w:eastAsia="Times New Roman" w:hAnsi="Garamond"/>
          <w:iCs/>
          <w:szCs w:val="24"/>
        </w:rPr>
        <w:t>Students”</w:t>
      </w:r>
      <w:proofErr w:type="gramEnd"/>
      <w:r w:rsidRPr="00013096">
        <w:rPr>
          <w:rFonts w:ascii="Garamond" w:eastAsia="Times New Roman" w:hAnsi="Garamond"/>
          <w:iCs/>
          <w:szCs w:val="24"/>
        </w:rPr>
        <w:tab/>
      </w:r>
    </w:p>
    <w:p w14:paraId="77D151C8" w14:textId="31138CD3" w:rsidR="003B7E7A" w:rsidRPr="00013096" w:rsidRDefault="003B7E7A" w:rsidP="003323DE">
      <w:pPr>
        <w:spacing w:after="240"/>
        <w:rPr>
          <w:rFonts w:ascii="Garamond" w:eastAsia="Times New Roman" w:hAnsi="Garamond"/>
          <w:iCs/>
          <w:szCs w:val="24"/>
        </w:rPr>
      </w:pPr>
      <w:r w:rsidRPr="00013096">
        <w:rPr>
          <w:rFonts w:ascii="Garamond" w:eastAsia="Times New Roman" w:hAnsi="Garamond"/>
          <w:iCs/>
          <w:szCs w:val="24"/>
        </w:rPr>
        <w:t>Summer 200</w:t>
      </w:r>
      <w:r w:rsidR="00DF7E1B">
        <w:rPr>
          <w:rFonts w:ascii="Garamond" w:eastAsia="Times New Roman" w:hAnsi="Garamond"/>
          <w:iCs/>
          <w:szCs w:val="24"/>
        </w:rPr>
        <w:t>7 - Developed doctoral course “</w:t>
      </w:r>
      <w:r w:rsidRPr="00013096">
        <w:rPr>
          <w:rFonts w:ascii="Garamond" w:eastAsia="Times New Roman" w:hAnsi="Garamond"/>
          <w:iCs/>
          <w:szCs w:val="24"/>
        </w:rPr>
        <w:t xml:space="preserve">Mixed Methods for Outcome </w:t>
      </w:r>
      <w:proofErr w:type="gramStart"/>
      <w:r w:rsidRPr="00013096">
        <w:rPr>
          <w:rFonts w:ascii="Garamond" w:eastAsia="Times New Roman" w:hAnsi="Garamond"/>
          <w:iCs/>
          <w:szCs w:val="24"/>
        </w:rPr>
        <w:t>Evaluation</w:t>
      </w:r>
      <w:proofErr w:type="gramEnd"/>
      <w:r w:rsidRPr="00013096">
        <w:rPr>
          <w:rFonts w:ascii="Garamond" w:eastAsia="Times New Roman" w:hAnsi="Garamond"/>
          <w:iCs/>
          <w:szCs w:val="24"/>
        </w:rPr>
        <w:t>”</w:t>
      </w:r>
    </w:p>
    <w:p w14:paraId="343B68C8" w14:textId="2ED8033F" w:rsidR="003B7E7A" w:rsidRPr="00013096" w:rsidRDefault="003B7E7A" w:rsidP="003323DE">
      <w:pPr>
        <w:spacing w:after="240"/>
        <w:rPr>
          <w:rFonts w:ascii="Garamond" w:eastAsia="Times New Roman" w:hAnsi="Garamond"/>
          <w:iCs/>
          <w:szCs w:val="24"/>
        </w:rPr>
      </w:pPr>
      <w:r w:rsidRPr="00013096">
        <w:rPr>
          <w:rFonts w:ascii="Garamond" w:eastAsia="Times New Roman" w:hAnsi="Garamond"/>
          <w:iCs/>
          <w:szCs w:val="24"/>
        </w:rPr>
        <w:t>Fall 2005- Developed and taught Nursing 597 Quality Improvement and Program Evaluation</w:t>
      </w:r>
      <w:r w:rsidR="00495E8D" w:rsidRPr="00013096">
        <w:rPr>
          <w:rFonts w:ascii="Garamond" w:eastAsia="Times New Roman" w:hAnsi="Garamond"/>
          <w:iCs/>
          <w:szCs w:val="24"/>
        </w:rPr>
        <w:t xml:space="preserve">. </w:t>
      </w:r>
    </w:p>
    <w:p w14:paraId="51AE9DB8" w14:textId="77777777" w:rsidR="00E32615" w:rsidRDefault="003B7E7A" w:rsidP="003323DE">
      <w:pPr>
        <w:spacing w:after="240"/>
        <w:rPr>
          <w:rFonts w:ascii="Garamond" w:eastAsia="Times New Roman" w:hAnsi="Garamond"/>
          <w:iCs/>
          <w:szCs w:val="24"/>
        </w:rPr>
      </w:pPr>
      <w:r w:rsidRPr="00013096">
        <w:rPr>
          <w:rFonts w:ascii="Garamond" w:eastAsia="Times New Roman" w:hAnsi="Garamond"/>
          <w:iCs/>
          <w:szCs w:val="24"/>
        </w:rPr>
        <w:t>Summer 2005-Worked on converting “Family in Community” course to web-based format as part of NWHF grant to be used as alternate second section of the course</w:t>
      </w:r>
      <w:r w:rsidR="00495E8D" w:rsidRPr="00013096">
        <w:rPr>
          <w:rFonts w:ascii="Garamond" w:eastAsia="Times New Roman" w:hAnsi="Garamond"/>
          <w:iCs/>
          <w:szCs w:val="24"/>
        </w:rPr>
        <w:t>.</w:t>
      </w:r>
    </w:p>
    <w:p w14:paraId="646B2496" w14:textId="77777777" w:rsidR="00F6712B" w:rsidRPr="0086395B" w:rsidRDefault="00F63809" w:rsidP="003323DE">
      <w:pPr>
        <w:pStyle w:val="Heading2"/>
        <w:numPr>
          <w:ilvl w:val="0"/>
          <w:numId w:val="0"/>
        </w:numPr>
        <w:rPr>
          <w:rFonts w:ascii="Garamond" w:hAnsi="Garamond"/>
        </w:rPr>
      </w:pPr>
      <w:r w:rsidRPr="0B623327">
        <w:rPr>
          <w:rFonts w:ascii="Garamond" w:hAnsi="Garamond"/>
        </w:rPr>
        <w:t>Appendix</w:t>
      </w:r>
    </w:p>
    <w:p w14:paraId="7D676B1A" w14:textId="1CED6530" w:rsidR="00207728" w:rsidRDefault="00207728" w:rsidP="003323DE">
      <w:pPr>
        <w:pStyle w:val="Heading3"/>
        <w:numPr>
          <w:ilvl w:val="0"/>
          <w:numId w:val="0"/>
        </w:numPr>
        <w:rPr>
          <w:rFonts w:ascii="Garamond" w:hAnsi="Garamond"/>
        </w:rPr>
      </w:pPr>
      <w:bookmarkStart w:id="0" w:name="_Hlk503154196"/>
      <w:r w:rsidRPr="0B623327">
        <w:rPr>
          <w:rFonts w:ascii="Garamond" w:hAnsi="Garamond"/>
        </w:rPr>
        <w:t xml:space="preserve">Attendance at CE Programs (last 5 years) </w:t>
      </w:r>
    </w:p>
    <w:p w14:paraId="3E846AB3" w14:textId="5B5C1FB8" w:rsidR="009809EF" w:rsidRDefault="009809EF" w:rsidP="009809EF">
      <w:pPr>
        <w:rPr>
          <w:rFonts w:ascii="Garamond" w:hAnsi="Garamond"/>
        </w:rPr>
      </w:pPr>
      <w:r w:rsidRPr="007C27C6">
        <w:rPr>
          <w:rFonts w:ascii="Garamond" w:hAnsi="Garamond"/>
          <w:highlight w:val="yellow"/>
        </w:rPr>
        <w:t>December</w:t>
      </w:r>
      <w:r w:rsidR="00B9069A">
        <w:rPr>
          <w:rFonts w:ascii="Garamond" w:hAnsi="Garamond"/>
          <w:highlight w:val="yellow"/>
        </w:rPr>
        <w:t xml:space="preserve"> 5</w:t>
      </w:r>
      <w:r w:rsidRPr="007C27C6">
        <w:rPr>
          <w:rFonts w:ascii="Garamond" w:hAnsi="Garamond"/>
          <w:highlight w:val="yellow"/>
        </w:rPr>
        <w:t xml:space="preserve">, </w:t>
      </w:r>
      <w:proofErr w:type="gramStart"/>
      <w:r w:rsidRPr="007C27C6">
        <w:rPr>
          <w:rFonts w:ascii="Garamond" w:hAnsi="Garamond"/>
          <w:highlight w:val="yellow"/>
        </w:rPr>
        <w:t>2023</w:t>
      </w:r>
      <w:proofErr w:type="gramEnd"/>
      <w:r w:rsidRPr="007C27C6">
        <w:rPr>
          <w:rFonts w:ascii="Garamond" w:hAnsi="Garamond"/>
          <w:highlight w:val="yellow"/>
        </w:rPr>
        <w:t xml:space="preserve"> </w:t>
      </w:r>
      <w:r w:rsidR="007C27C6" w:rsidRPr="007C27C6">
        <w:rPr>
          <w:rFonts w:ascii="Garamond" w:hAnsi="Garamond"/>
          <w:highlight w:val="yellow"/>
        </w:rPr>
        <w:t>Cares Northwest Child Abuse Annual Conference.  Portland, Oregon.</w:t>
      </w:r>
    </w:p>
    <w:p w14:paraId="174DD7F3" w14:textId="77777777" w:rsidR="0037375E" w:rsidRDefault="0037375E" w:rsidP="009809EF">
      <w:pPr>
        <w:rPr>
          <w:rFonts w:ascii="Garamond" w:hAnsi="Garamond"/>
        </w:rPr>
      </w:pPr>
    </w:p>
    <w:p w14:paraId="0F61B7F2" w14:textId="77777777" w:rsidR="0037375E" w:rsidRPr="00B9069A" w:rsidRDefault="0037375E" w:rsidP="0037375E">
      <w:pPr>
        <w:rPr>
          <w:rFonts w:ascii="Garamond" w:hAnsi="Garamond"/>
        </w:rPr>
      </w:pPr>
      <w:r w:rsidRPr="00B9069A">
        <w:rPr>
          <w:rFonts w:ascii="Garamond" w:hAnsi="Garamond"/>
          <w:highlight w:val="yellow"/>
        </w:rPr>
        <w:t xml:space="preserve">November, </w:t>
      </w:r>
      <w:proofErr w:type="gramStart"/>
      <w:r w:rsidRPr="00B9069A">
        <w:rPr>
          <w:rFonts w:ascii="Garamond" w:hAnsi="Garamond"/>
          <w:highlight w:val="yellow"/>
        </w:rPr>
        <w:t>2023  Pediatric</w:t>
      </w:r>
      <w:proofErr w:type="gramEnd"/>
      <w:r w:rsidRPr="00B9069A">
        <w:rPr>
          <w:rFonts w:ascii="Garamond" w:hAnsi="Garamond"/>
          <w:highlight w:val="yellow"/>
        </w:rPr>
        <w:t xml:space="preserve"> Nursing Certification Board Primary Care Update.</w:t>
      </w:r>
    </w:p>
    <w:p w14:paraId="4AF6E535" w14:textId="77777777" w:rsidR="009809EF" w:rsidRPr="009809EF" w:rsidRDefault="009809EF" w:rsidP="009809EF"/>
    <w:p w14:paraId="73BF5DD8" w14:textId="5FDB0B19" w:rsidR="00A90405" w:rsidRDefault="00C36964" w:rsidP="003323DE">
      <w:pPr>
        <w:rPr>
          <w:rFonts w:ascii="Garamond" w:hAnsi="Garamond"/>
          <w:highlight w:val="yellow"/>
        </w:rPr>
      </w:pPr>
      <w:proofErr w:type="gramStart"/>
      <w:r>
        <w:rPr>
          <w:rFonts w:ascii="Garamond" w:hAnsi="Garamond"/>
          <w:highlight w:val="yellow"/>
        </w:rPr>
        <w:t>October,</w:t>
      </w:r>
      <w:proofErr w:type="gramEnd"/>
      <w:r>
        <w:rPr>
          <w:rFonts w:ascii="Garamond" w:hAnsi="Garamond"/>
          <w:highlight w:val="yellow"/>
        </w:rPr>
        <w:t xml:space="preserve"> 2023. LGBTQ Leaders in Higher Education Institute, </w:t>
      </w:r>
      <w:r w:rsidR="003E0FCE">
        <w:rPr>
          <w:rFonts w:ascii="Garamond" w:hAnsi="Garamond"/>
          <w:highlight w:val="yellow"/>
        </w:rPr>
        <w:t>New Haven, Connecticut.</w:t>
      </w:r>
    </w:p>
    <w:p w14:paraId="6AFED43A" w14:textId="77777777" w:rsidR="00C36964" w:rsidRDefault="00C36964" w:rsidP="00A7637D">
      <w:pPr>
        <w:ind w:left="1440"/>
        <w:rPr>
          <w:rFonts w:ascii="Garamond" w:hAnsi="Garamond"/>
          <w:highlight w:val="yellow"/>
        </w:rPr>
      </w:pPr>
    </w:p>
    <w:p w14:paraId="674FBDDC" w14:textId="7AC04A3B" w:rsidR="008B36A9" w:rsidRDefault="008B36A9" w:rsidP="003323DE">
      <w:pPr>
        <w:rPr>
          <w:rFonts w:ascii="Garamond" w:hAnsi="Garamond"/>
          <w:highlight w:val="yellow"/>
        </w:rPr>
      </w:pPr>
      <w:proofErr w:type="gramStart"/>
      <w:r>
        <w:rPr>
          <w:rFonts w:ascii="Garamond" w:hAnsi="Garamond"/>
          <w:highlight w:val="yellow"/>
        </w:rPr>
        <w:t>June,</w:t>
      </w:r>
      <w:proofErr w:type="gramEnd"/>
      <w:r>
        <w:rPr>
          <w:rFonts w:ascii="Garamond" w:hAnsi="Garamond"/>
          <w:highlight w:val="yellow"/>
        </w:rPr>
        <w:t xml:space="preserve"> 2023. Child Abuse Summit, Clackamas, Oregon.</w:t>
      </w:r>
    </w:p>
    <w:p w14:paraId="77E440D5" w14:textId="1EEA4005" w:rsidR="00CB79FD" w:rsidRDefault="00CB79FD" w:rsidP="008B36A9">
      <w:pPr>
        <w:rPr>
          <w:rFonts w:ascii="Garamond" w:hAnsi="Garamond"/>
        </w:rPr>
      </w:pPr>
    </w:p>
    <w:p w14:paraId="5BFC6976" w14:textId="7B7CA574" w:rsidR="00AF16D6" w:rsidRPr="003E0FCE" w:rsidRDefault="00AF16D6" w:rsidP="003323DE">
      <w:pPr>
        <w:rPr>
          <w:rFonts w:ascii="Garamond" w:hAnsi="Garamond"/>
        </w:rPr>
      </w:pPr>
      <w:r w:rsidRPr="003E0FCE">
        <w:rPr>
          <w:rFonts w:ascii="Garamond" w:hAnsi="Garamond"/>
        </w:rPr>
        <w:t>June 2022.  LGBTQ</w:t>
      </w:r>
      <w:r w:rsidR="00527B01" w:rsidRPr="003E0FCE">
        <w:rPr>
          <w:rFonts w:ascii="Garamond" w:hAnsi="Garamond"/>
        </w:rPr>
        <w:t>+ Leaders in Higher Education Institute.  Pasadena, California.</w:t>
      </w:r>
    </w:p>
    <w:p w14:paraId="2AFCDDC5" w14:textId="77777777" w:rsidR="00527B01" w:rsidRPr="003E0FCE" w:rsidRDefault="00527B01" w:rsidP="00A7637D">
      <w:pPr>
        <w:ind w:left="1440"/>
        <w:rPr>
          <w:rFonts w:ascii="Garamond" w:hAnsi="Garamond"/>
        </w:rPr>
      </w:pPr>
    </w:p>
    <w:p w14:paraId="0233F3C2" w14:textId="5D108F4E" w:rsidR="00AF16D6" w:rsidRPr="00CB79FD" w:rsidRDefault="00AF16D6" w:rsidP="003323DE">
      <w:pPr>
        <w:rPr>
          <w:rFonts w:ascii="Garamond" w:hAnsi="Garamond"/>
        </w:rPr>
      </w:pPr>
      <w:r w:rsidRPr="00CB79FD">
        <w:rPr>
          <w:rFonts w:ascii="Garamond" w:hAnsi="Garamond"/>
        </w:rPr>
        <w:t>November 2022.  Pediatric Primary Care Update.  NAPNAP/PNCB. Virtual.</w:t>
      </w:r>
    </w:p>
    <w:p w14:paraId="5F568C29" w14:textId="164BDF28" w:rsidR="00D3656A" w:rsidRPr="00CB79FD" w:rsidRDefault="00D3656A" w:rsidP="00A7637D">
      <w:pPr>
        <w:ind w:left="1440"/>
        <w:rPr>
          <w:rFonts w:ascii="Garamond" w:hAnsi="Garamond"/>
        </w:rPr>
      </w:pPr>
    </w:p>
    <w:p w14:paraId="77BCC856" w14:textId="31187740" w:rsidR="00D3656A" w:rsidRPr="00CB79FD" w:rsidRDefault="00D3656A" w:rsidP="003323DE">
      <w:pPr>
        <w:rPr>
          <w:rFonts w:ascii="Garamond" w:hAnsi="Garamond"/>
        </w:rPr>
      </w:pPr>
      <w:r w:rsidRPr="00CB79FD">
        <w:rPr>
          <w:rFonts w:ascii="Garamond" w:hAnsi="Garamond"/>
        </w:rPr>
        <w:t>November 2022.  CARES NW Child Abuse Update Conference</w:t>
      </w:r>
      <w:r w:rsidR="00355E20" w:rsidRPr="00CB79FD">
        <w:rPr>
          <w:rFonts w:ascii="Garamond" w:hAnsi="Garamond"/>
        </w:rPr>
        <w:t>.  Virtual.</w:t>
      </w:r>
    </w:p>
    <w:p w14:paraId="46E7C2A0" w14:textId="77777777" w:rsidR="00AF16D6" w:rsidRDefault="00AF16D6" w:rsidP="00A7637D">
      <w:pPr>
        <w:ind w:left="1440"/>
        <w:rPr>
          <w:rFonts w:ascii="Garamond" w:hAnsi="Garamond"/>
          <w:highlight w:val="yellow"/>
        </w:rPr>
      </w:pPr>
    </w:p>
    <w:p w14:paraId="5A4FA14D" w14:textId="417009C7" w:rsidR="00A7637D" w:rsidRDefault="00A7637D" w:rsidP="003323DE">
      <w:pPr>
        <w:rPr>
          <w:rFonts w:ascii="Garamond" w:hAnsi="Garamond"/>
        </w:rPr>
      </w:pPr>
      <w:r w:rsidRPr="00AF16D6">
        <w:rPr>
          <w:rFonts w:ascii="Garamond" w:hAnsi="Garamond"/>
        </w:rPr>
        <w:lastRenderedPageBreak/>
        <w:t>November 2021. Pediatric Primary Care Update. NAPNAP/PNCB. Virtual.</w:t>
      </w:r>
    </w:p>
    <w:p w14:paraId="67A1E52E" w14:textId="77777777" w:rsidR="00A7637D" w:rsidRPr="00A7637D" w:rsidRDefault="00A7637D" w:rsidP="00A7637D">
      <w:pPr>
        <w:ind w:left="1440"/>
        <w:rPr>
          <w:rFonts w:ascii="Garamond" w:hAnsi="Garamond"/>
        </w:rPr>
      </w:pPr>
    </w:p>
    <w:p w14:paraId="786B5765" w14:textId="0949B7C4" w:rsidR="00A213DB" w:rsidRPr="00A213DB" w:rsidRDefault="00A213DB" w:rsidP="0026373B">
      <w:pPr>
        <w:rPr>
          <w:rFonts w:ascii="Garamond" w:hAnsi="Garamond"/>
        </w:rPr>
      </w:pPr>
      <w:r w:rsidRPr="00A7637D">
        <w:rPr>
          <w:rFonts w:ascii="Garamond" w:hAnsi="Garamond"/>
        </w:rPr>
        <w:t>November 2020.  Child Abuse Medical Provider Conference.  Oregon Health and Science University CME.</w:t>
      </w:r>
    </w:p>
    <w:p w14:paraId="18347F5A" w14:textId="77777777" w:rsidR="00294B8F" w:rsidRDefault="00294B8F" w:rsidP="0026373B">
      <w:pPr>
        <w:rPr>
          <w:rFonts w:ascii="Garamond" w:eastAsia="Garamond" w:hAnsi="Garamond" w:cs="Garamond"/>
        </w:rPr>
      </w:pPr>
    </w:p>
    <w:p w14:paraId="049962D0" w14:textId="21F6E824" w:rsidR="16EBF0E5" w:rsidRDefault="16EBF0E5" w:rsidP="0026373B">
      <w:pPr>
        <w:rPr>
          <w:rFonts w:ascii="Garamond" w:eastAsia="Garamond" w:hAnsi="Garamond" w:cs="Garamond"/>
        </w:rPr>
      </w:pPr>
      <w:r w:rsidRPr="0B623327">
        <w:rPr>
          <w:rFonts w:ascii="Garamond" w:eastAsia="Garamond" w:hAnsi="Garamond" w:cs="Garamond"/>
        </w:rPr>
        <w:t>November 2019. Pediatric Psychopharmacology.   Pediatric Nurse Practitioner Certifying Board.</w:t>
      </w:r>
    </w:p>
    <w:p w14:paraId="2D1B55D6" w14:textId="370E286A" w:rsidR="0B623327" w:rsidRDefault="0B623327" w:rsidP="0B623327">
      <w:pPr>
        <w:ind w:left="1440"/>
      </w:pPr>
    </w:p>
    <w:p w14:paraId="0FCA28D0" w14:textId="12F6BCB0" w:rsidR="00713773" w:rsidRDefault="00713773" w:rsidP="0026373B">
      <w:pPr>
        <w:rPr>
          <w:rFonts w:ascii="Garamond" w:hAnsi="Garamond"/>
        </w:rPr>
      </w:pPr>
      <w:r>
        <w:rPr>
          <w:rFonts w:ascii="Garamond" w:hAnsi="Garamond"/>
        </w:rPr>
        <w:t>July 2018.  American Association of Colleges of Nursing Summer Seminar. 16 contact hours.</w:t>
      </w:r>
    </w:p>
    <w:p w14:paraId="7D2B3BD7" w14:textId="77777777" w:rsidR="00713773" w:rsidRDefault="00713773" w:rsidP="00D00D32">
      <w:pPr>
        <w:ind w:left="1440"/>
        <w:rPr>
          <w:rFonts w:ascii="Garamond" w:hAnsi="Garamond"/>
        </w:rPr>
      </w:pPr>
    </w:p>
    <w:p w14:paraId="677BB1B0" w14:textId="5D36DC86" w:rsidR="00713773" w:rsidRDefault="00713773" w:rsidP="0026373B">
      <w:pPr>
        <w:rPr>
          <w:rFonts w:ascii="Garamond" w:hAnsi="Garamond"/>
        </w:rPr>
      </w:pPr>
      <w:r>
        <w:rPr>
          <w:rFonts w:ascii="Garamond" w:hAnsi="Garamond"/>
        </w:rPr>
        <w:t>June 2018.  American Professional Society on the Abuse of Children Annual Colloquium.  New Orleans, LA.  20 contact hours.</w:t>
      </w:r>
    </w:p>
    <w:bookmarkEnd w:id="0"/>
    <w:p w14:paraId="598C79D8" w14:textId="77777777" w:rsidR="00713773" w:rsidRDefault="00713773" w:rsidP="00D00D32">
      <w:pPr>
        <w:ind w:left="1440"/>
        <w:rPr>
          <w:rFonts w:ascii="Garamond" w:hAnsi="Garamond"/>
        </w:rPr>
      </w:pPr>
    </w:p>
    <w:sectPr w:rsidR="00713773" w:rsidSect="00EB33C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26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67FE" w14:textId="77777777" w:rsidR="00EB33C5" w:rsidRDefault="00EB33C5" w:rsidP="00D93F32">
      <w:r>
        <w:separator/>
      </w:r>
    </w:p>
  </w:endnote>
  <w:endnote w:type="continuationSeparator" w:id="0">
    <w:p w14:paraId="06163287" w14:textId="77777777" w:rsidR="00EB33C5" w:rsidRDefault="00EB33C5" w:rsidP="00D9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charset w:val="00"/>
    <w:family w:val="auto"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isSIL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96740c2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color w:val="808080" w:themeColor="background1" w:themeShade="80"/>
      </w:rPr>
      <w:id w:val="28101579"/>
      <w:docPartObj>
        <w:docPartGallery w:val="Page Numbers (Bottom of Page)"/>
        <w:docPartUnique/>
      </w:docPartObj>
    </w:sdtPr>
    <w:sdtEndPr/>
    <w:sdtContent>
      <w:p w14:paraId="1653F0ED" w14:textId="79E838AC" w:rsidR="00177909" w:rsidRPr="0086395B" w:rsidRDefault="00177909">
        <w:pPr>
          <w:pStyle w:val="Footer"/>
          <w:jc w:val="center"/>
          <w:rPr>
            <w:rFonts w:ascii="Garamond" w:hAnsi="Garamond"/>
            <w:color w:val="808080" w:themeColor="background1" w:themeShade="80"/>
          </w:rPr>
        </w:pPr>
        <w:r w:rsidRPr="0086395B">
          <w:rPr>
            <w:rFonts w:ascii="Garamond" w:hAnsi="Garamond"/>
            <w:color w:val="808080" w:themeColor="background1" w:themeShade="80"/>
          </w:rPr>
          <w:fldChar w:fldCharType="begin"/>
        </w:r>
        <w:r w:rsidRPr="0086395B">
          <w:rPr>
            <w:rFonts w:ascii="Garamond" w:hAnsi="Garamond"/>
            <w:color w:val="808080" w:themeColor="background1" w:themeShade="80"/>
          </w:rPr>
          <w:instrText xml:space="preserve"> PAGE   \* MERGEFORMAT </w:instrText>
        </w:r>
        <w:r w:rsidRPr="0086395B">
          <w:rPr>
            <w:rFonts w:ascii="Garamond" w:hAnsi="Garamond"/>
            <w:color w:val="808080" w:themeColor="background1" w:themeShade="80"/>
          </w:rPr>
          <w:fldChar w:fldCharType="separate"/>
        </w:r>
        <w:r>
          <w:rPr>
            <w:rFonts w:ascii="Garamond" w:hAnsi="Garamond"/>
            <w:noProof/>
            <w:color w:val="808080" w:themeColor="background1" w:themeShade="80"/>
          </w:rPr>
          <w:t>7</w:t>
        </w:r>
        <w:r w:rsidRPr="0086395B">
          <w:rPr>
            <w:rFonts w:ascii="Garamond" w:hAnsi="Garamond"/>
            <w:color w:val="808080" w:themeColor="background1" w:themeShade="80"/>
          </w:rPr>
          <w:fldChar w:fldCharType="end"/>
        </w:r>
      </w:p>
    </w:sdtContent>
  </w:sdt>
  <w:p w14:paraId="2D4E8279" w14:textId="77777777" w:rsidR="00177909" w:rsidRPr="0086395B" w:rsidRDefault="00177909">
    <w:pPr>
      <w:pStyle w:val="Foo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082D" w14:textId="77777777" w:rsidR="00177909" w:rsidRPr="008C4172" w:rsidRDefault="00177909" w:rsidP="008C4172">
    <w:pPr>
      <w:pBdr>
        <w:bottom w:val="double" w:sz="6" w:space="1" w:color="auto"/>
      </w:pBdr>
      <w:rPr>
        <w:color w:val="4F6228" w:themeColor="accent3" w:themeShade="80"/>
        <w:sz w:val="16"/>
        <w:szCs w:val="16"/>
      </w:rPr>
    </w:pPr>
  </w:p>
  <w:p w14:paraId="23539F82" w14:textId="77777777" w:rsidR="00177909" w:rsidRPr="008C4172" w:rsidRDefault="00177909" w:rsidP="008C4172">
    <w:pPr>
      <w:rPr>
        <w:color w:val="4F6228" w:themeColor="accent3" w:themeShade="80"/>
        <w:sz w:val="16"/>
        <w:szCs w:val="16"/>
      </w:rPr>
    </w:pPr>
  </w:p>
  <w:p w14:paraId="5A1B0D20" w14:textId="2FF987E9" w:rsidR="00177909" w:rsidRPr="0086395B" w:rsidRDefault="00177909" w:rsidP="00B037EF">
    <w:pPr>
      <w:rPr>
        <w:rFonts w:ascii="Garamond" w:hAnsi="Garamond"/>
        <w:color w:val="808080" w:themeColor="background1" w:themeShade="80"/>
        <w:sz w:val="22"/>
        <w:szCs w:val="20"/>
      </w:rPr>
    </w:pPr>
    <w:r w:rsidRPr="0086395B">
      <w:rPr>
        <w:rFonts w:ascii="Garamond" w:hAnsi="Garamond"/>
        <w:color w:val="808080" w:themeColor="background1" w:themeShade="80"/>
        <w:sz w:val="22"/>
        <w:szCs w:val="20"/>
      </w:rPr>
      <w:t>Linda L.  Eddy, PhD, RN, ARNP-BC (Pediatrics)</w:t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  <w:t>Phone: 360-546-9625</w:t>
    </w:r>
  </w:p>
  <w:p w14:paraId="5AD368BA" w14:textId="2CBD9586" w:rsidR="00177909" w:rsidRPr="0086395B" w:rsidRDefault="00177909" w:rsidP="00B037EF">
    <w:pPr>
      <w:rPr>
        <w:rFonts w:ascii="Garamond" w:hAnsi="Garamond"/>
        <w:color w:val="808080" w:themeColor="background1" w:themeShade="80"/>
        <w:sz w:val="22"/>
        <w:szCs w:val="20"/>
      </w:rPr>
    </w:pPr>
    <w:r w:rsidRPr="0086395B">
      <w:rPr>
        <w:rFonts w:ascii="Garamond" w:hAnsi="Garamond"/>
        <w:color w:val="808080" w:themeColor="background1" w:themeShade="80"/>
        <w:sz w:val="22"/>
        <w:szCs w:val="20"/>
      </w:rPr>
      <w:t>2001 NW 127</w:t>
    </w:r>
    <w:r w:rsidRPr="0086395B">
      <w:rPr>
        <w:rFonts w:ascii="Garamond" w:hAnsi="Garamond"/>
        <w:color w:val="808080" w:themeColor="background1" w:themeShade="80"/>
        <w:sz w:val="22"/>
        <w:szCs w:val="20"/>
        <w:vertAlign w:val="superscript"/>
      </w:rPr>
      <w:t>th</w:t>
    </w:r>
    <w:r w:rsidRPr="0086395B">
      <w:rPr>
        <w:rFonts w:ascii="Garamond" w:hAnsi="Garamond"/>
        <w:color w:val="808080" w:themeColor="background1" w:themeShade="80"/>
        <w:sz w:val="22"/>
        <w:szCs w:val="20"/>
      </w:rPr>
      <w:t xml:space="preserve"> Street</w:t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  <w:t xml:space="preserve">E-mail: </w:t>
    </w:r>
    <w:proofErr w:type="spellStart"/>
    <w:r w:rsidRPr="0086395B">
      <w:rPr>
        <w:rFonts w:ascii="Garamond" w:hAnsi="Garamond"/>
        <w:color w:val="808080" w:themeColor="background1" w:themeShade="80"/>
        <w:sz w:val="22"/>
        <w:szCs w:val="20"/>
      </w:rPr>
      <w:t>leddy@wsu</w:t>
    </w:r>
    <w:proofErr w:type="spellEnd"/>
    <w:r w:rsidRPr="0086395B">
      <w:rPr>
        <w:rFonts w:ascii="Garamond" w:hAnsi="Garamond"/>
        <w:color w:val="808080" w:themeColor="background1" w:themeShade="80"/>
        <w:sz w:val="22"/>
        <w:szCs w:val="20"/>
      </w:rPr>
      <w:t xml:space="preserve">. </w:t>
    </w:r>
    <w:proofErr w:type="spellStart"/>
    <w:r w:rsidRPr="0086395B">
      <w:rPr>
        <w:rFonts w:ascii="Garamond" w:hAnsi="Garamond"/>
        <w:color w:val="808080" w:themeColor="background1" w:themeShade="80"/>
        <w:sz w:val="22"/>
        <w:szCs w:val="20"/>
      </w:rPr>
      <w:t>edu</w:t>
    </w:r>
    <w:proofErr w:type="spellEnd"/>
  </w:p>
  <w:p w14:paraId="7B659B2E" w14:textId="77777777" w:rsidR="00177909" w:rsidRPr="0086395B" w:rsidRDefault="00177909" w:rsidP="00B037EF">
    <w:pPr>
      <w:rPr>
        <w:rFonts w:ascii="Garamond" w:hAnsi="Garamond"/>
        <w:color w:val="808080" w:themeColor="background1" w:themeShade="80"/>
        <w:sz w:val="22"/>
        <w:szCs w:val="20"/>
      </w:rPr>
    </w:pPr>
    <w:r w:rsidRPr="0086395B">
      <w:rPr>
        <w:rFonts w:ascii="Garamond" w:hAnsi="Garamond"/>
        <w:color w:val="808080" w:themeColor="background1" w:themeShade="80"/>
        <w:sz w:val="22"/>
        <w:szCs w:val="20"/>
      </w:rPr>
      <w:t>Vancouver, WA 98685</w:t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</w:r>
    <w:r w:rsidRPr="0086395B">
      <w:rPr>
        <w:rFonts w:ascii="Garamond" w:hAnsi="Garamond"/>
        <w:color w:val="808080" w:themeColor="background1" w:themeShade="80"/>
        <w:sz w:val="22"/>
        <w:szCs w:val="20"/>
      </w:rPr>
      <w:tab/>
      <w:t xml:space="preserve"> </w:t>
    </w:r>
  </w:p>
  <w:p w14:paraId="03FF3E55" w14:textId="77777777" w:rsidR="00177909" w:rsidRPr="00B037EF" w:rsidRDefault="00177909" w:rsidP="008C4172">
    <w:pPr>
      <w:pStyle w:val="Footer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4CFC" w14:textId="77777777" w:rsidR="00EB33C5" w:rsidRDefault="00EB33C5" w:rsidP="00D93F32">
      <w:r>
        <w:separator/>
      </w:r>
    </w:p>
  </w:footnote>
  <w:footnote w:type="continuationSeparator" w:id="0">
    <w:p w14:paraId="172CE35D" w14:textId="77777777" w:rsidR="00EB33C5" w:rsidRDefault="00EB33C5" w:rsidP="00D9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582D" w14:textId="797BCB8A" w:rsidR="00177909" w:rsidRPr="0086395B" w:rsidRDefault="00177909">
    <w:pPr>
      <w:pStyle w:val="Header"/>
      <w:rPr>
        <w:rFonts w:ascii="Garamond" w:hAnsi="Garamond"/>
        <w:color w:val="808080" w:themeColor="background1" w:themeShade="80"/>
        <w:sz w:val="22"/>
      </w:rPr>
    </w:pPr>
    <w:r w:rsidRPr="0086395B">
      <w:rPr>
        <w:rFonts w:ascii="Garamond" w:hAnsi="Garamond"/>
        <w:color w:val="808080" w:themeColor="background1" w:themeShade="80"/>
        <w:sz w:val="22"/>
      </w:rPr>
      <w:t>Linda L.  Eddy</w:t>
    </w:r>
  </w:p>
  <w:p w14:paraId="29009C2D" w14:textId="77777777" w:rsidR="00177909" w:rsidRPr="0086395B" w:rsidRDefault="00177909">
    <w:pPr>
      <w:pStyle w:val="Header"/>
      <w:rPr>
        <w:rFonts w:ascii="Garamond" w:hAnsi="Garamond"/>
        <w:color w:val="808080" w:themeColor="background1" w:themeShade="80"/>
        <w:sz w:val="22"/>
      </w:rPr>
    </w:pPr>
    <w:r w:rsidRPr="0086395B">
      <w:rPr>
        <w:rFonts w:ascii="Garamond" w:hAnsi="Garamond"/>
        <w:color w:val="808080" w:themeColor="background1" w:themeShade="80"/>
        <w:sz w:val="22"/>
      </w:rPr>
      <w:t>Curriculum Vitae</w:t>
    </w:r>
  </w:p>
  <w:p w14:paraId="17743E6C" w14:textId="631F2E60" w:rsidR="00177909" w:rsidRPr="0086395B" w:rsidRDefault="00177909">
    <w:pPr>
      <w:pStyle w:val="Header"/>
      <w:rPr>
        <w:rFonts w:ascii="Garamond" w:hAnsi="Garamond"/>
        <w:color w:val="808080" w:themeColor="background1" w:themeShade="80"/>
        <w:sz w:val="22"/>
      </w:rPr>
    </w:pPr>
    <w:r w:rsidRPr="0086395B">
      <w:rPr>
        <w:rFonts w:ascii="Garamond" w:hAnsi="Garamond"/>
        <w:color w:val="808080" w:themeColor="background1" w:themeShade="80"/>
        <w:sz w:val="22"/>
      </w:rPr>
      <w:t xml:space="preserve">Updated </w:t>
    </w:r>
    <w:r w:rsidR="008B36A9">
      <w:rPr>
        <w:rFonts w:ascii="Garamond" w:hAnsi="Garamond"/>
        <w:color w:val="808080" w:themeColor="background1" w:themeShade="80"/>
        <w:sz w:val="22"/>
      </w:rPr>
      <w:t>July 2023</w:t>
    </w:r>
  </w:p>
  <w:p w14:paraId="618B6111" w14:textId="77777777" w:rsidR="00177909" w:rsidRPr="000E4532" w:rsidRDefault="00177909">
    <w:pPr>
      <w:pStyle w:val="Header"/>
      <w:rPr>
        <w:rFonts w:ascii="Candara" w:hAnsi="Candar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E50B" w14:textId="77777777" w:rsidR="00177909" w:rsidRDefault="00177909">
    <w:pPr>
      <w:pStyle w:val="Header"/>
    </w:pPr>
    <w:r>
      <w:rPr>
        <w:noProof/>
      </w:rPr>
      <w:drawing>
        <wp:inline distT="0" distB="0" distL="0" distR="0" wp14:anchorId="33926F4A" wp14:editId="13C4272D">
          <wp:extent cx="2179955" cy="1105535"/>
          <wp:effectExtent l="19050" t="0" r="0" b="0"/>
          <wp:docPr id="79" name="Picture 79" descr="CollegeofNursi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eofNursin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1105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3A163"/>
    <w:multiLevelType w:val="multilevel"/>
    <w:tmpl w:val="D1A64766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BF67DCB"/>
    <w:multiLevelType w:val="multilevel"/>
    <w:tmpl w:val="8EE8EEA8"/>
    <w:lvl w:ilvl="0">
      <w:start w:val="1"/>
      <w:numFmt w:val="ideographDigital"/>
      <w:lvlText w:val="."/>
      <w:lvlJc w:val="left"/>
    </w:lvl>
    <w:lvl w:ilvl="1">
      <w:start w:val="1"/>
      <w:numFmt w:val="ideographDigital"/>
      <w:lvlText w:val=".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9586C"/>
    <w:multiLevelType w:val="hybridMultilevel"/>
    <w:tmpl w:val="CA81CF04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823C6A"/>
    <w:multiLevelType w:val="multilevel"/>
    <w:tmpl w:val="9BF6D51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38AA"/>
    <w:multiLevelType w:val="hybridMultilevel"/>
    <w:tmpl w:val="41A0E5B8"/>
    <w:lvl w:ilvl="0" w:tplc="A4C6D58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52C7"/>
    <w:multiLevelType w:val="hybridMultilevel"/>
    <w:tmpl w:val="DF72A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27B53"/>
    <w:multiLevelType w:val="multilevel"/>
    <w:tmpl w:val="24DC7C1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i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39604F72"/>
    <w:multiLevelType w:val="multilevel"/>
    <w:tmpl w:val="9BF6D516"/>
    <w:styleLink w:val="WSUCV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2E42"/>
    <w:multiLevelType w:val="hybridMultilevel"/>
    <w:tmpl w:val="C9BA9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77324F"/>
    <w:multiLevelType w:val="hybridMultilevel"/>
    <w:tmpl w:val="9BF6D516"/>
    <w:lvl w:ilvl="0" w:tplc="3A6A6A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67A237A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4C6D58A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51E65"/>
    <w:multiLevelType w:val="multilevel"/>
    <w:tmpl w:val="67B0532A"/>
    <w:lvl w:ilvl="0">
      <w:start w:val="1"/>
      <w:numFmt w:val="ideographDigital"/>
      <w:lvlText w:val="."/>
      <w:lvlJc w:val="left"/>
    </w:lvl>
    <w:lvl w:ilvl="1">
      <w:start w:val="1"/>
      <w:numFmt w:val="ideographDigital"/>
      <w:lvlText w:val=".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8928F3"/>
    <w:multiLevelType w:val="hybridMultilevel"/>
    <w:tmpl w:val="45BEF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A773E9"/>
    <w:multiLevelType w:val="hybridMultilevel"/>
    <w:tmpl w:val="E2CE91CE"/>
    <w:lvl w:ilvl="0" w:tplc="FA0E8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55838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37AA0"/>
    <w:multiLevelType w:val="hybridMultilevel"/>
    <w:tmpl w:val="7624E16E"/>
    <w:lvl w:ilvl="0" w:tplc="D8AE38A2">
      <w:start w:val="1"/>
      <w:numFmt w:val="upperRoman"/>
      <w:pStyle w:val="CVHeading1"/>
      <w:lvlText w:val="%1."/>
      <w:lvlJc w:val="right"/>
      <w:pPr>
        <w:ind w:left="-1800" w:hanging="360"/>
      </w:p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num w:numId="1" w16cid:durableId="1897425344">
    <w:abstractNumId w:val="0"/>
  </w:num>
  <w:num w:numId="2" w16cid:durableId="795023195">
    <w:abstractNumId w:val="2"/>
  </w:num>
  <w:num w:numId="3" w16cid:durableId="1067066908">
    <w:abstractNumId w:val="10"/>
  </w:num>
  <w:num w:numId="4" w16cid:durableId="1251431437">
    <w:abstractNumId w:val="1"/>
  </w:num>
  <w:num w:numId="5" w16cid:durableId="235020367">
    <w:abstractNumId w:val="6"/>
  </w:num>
  <w:num w:numId="6" w16cid:durableId="735053398">
    <w:abstractNumId w:val="12"/>
  </w:num>
  <w:num w:numId="7" w16cid:durableId="1486970273">
    <w:abstractNumId w:val="9"/>
  </w:num>
  <w:num w:numId="8" w16cid:durableId="1651203882">
    <w:abstractNumId w:val="4"/>
  </w:num>
  <w:num w:numId="9" w16cid:durableId="750078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4383699">
    <w:abstractNumId w:val="7"/>
  </w:num>
  <w:num w:numId="11" w16cid:durableId="1995184873">
    <w:abstractNumId w:val="3"/>
  </w:num>
  <w:num w:numId="12" w16cid:durableId="2093619952">
    <w:abstractNumId w:val="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3" w16cid:durableId="997464030">
    <w:abstractNumId w:val="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943003661">
    <w:abstractNumId w:val="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656835196">
    <w:abstractNumId w:val="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915120885">
    <w:abstractNumId w:val="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733234320">
    <w:abstractNumId w:val="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68967671">
    <w:abstractNumId w:val="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743070730">
    <w:abstractNumId w:val="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 w16cid:durableId="2075347943">
    <w:abstractNumId w:val="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 w16cid:durableId="934483217">
    <w:abstractNumId w:val="13"/>
  </w:num>
  <w:num w:numId="22" w16cid:durableId="113988618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444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6680802">
    <w:abstractNumId w:val="8"/>
  </w:num>
  <w:num w:numId="25" w16cid:durableId="1783500396">
    <w:abstractNumId w:val="11"/>
  </w:num>
  <w:num w:numId="26" w16cid:durableId="544292875">
    <w:abstractNumId w:val="5"/>
  </w:num>
  <w:num w:numId="27" w16cid:durableId="864516989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28" w16cid:durableId="1645887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28"/>
    <w:rsid w:val="00006B0E"/>
    <w:rsid w:val="00006F32"/>
    <w:rsid w:val="00013096"/>
    <w:rsid w:val="0001500B"/>
    <w:rsid w:val="000173C7"/>
    <w:rsid w:val="00020B92"/>
    <w:rsid w:val="0002289A"/>
    <w:rsid w:val="00023313"/>
    <w:rsid w:val="000243DD"/>
    <w:rsid w:val="00032F2D"/>
    <w:rsid w:val="00033073"/>
    <w:rsid w:val="000350AF"/>
    <w:rsid w:val="0003550B"/>
    <w:rsid w:val="0004410C"/>
    <w:rsid w:val="000500D4"/>
    <w:rsid w:val="00055D93"/>
    <w:rsid w:val="00057327"/>
    <w:rsid w:val="00064B10"/>
    <w:rsid w:val="00065041"/>
    <w:rsid w:val="00073802"/>
    <w:rsid w:val="000744CD"/>
    <w:rsid w:val="00080E6E"/>
    <w:rsid w:val="00083866"/>
    <w:rsid w:val="00095F7C"/>
    <w:rsid w:val="00097354"/>
    <w:rsid w:val="000A0A6D"/>
    <w:rsid w:val="000A20C8"/>
    <w:rsid w:val="000B0FFF"/>
    <w:rsid w:val="000B392D"/>
    <w:rsid w:val="000C2EC1"/>
    <w:rsid w:val="000C37E7"/>
    <w:rsid w:val="000C4E21"/>
    <w:rsid w:val="000E398C"/>
    <w:rsid w:val="000E4532"/>
    <w:rsid w:val="000E5549"/>
    <w:rsid w:val="000F7880"/>
    <w:rsid w:val="001009F3"/>
    <w:rsid w:val="00120266"/>
    <w:rsid w:val="00122EAA"/>
    <w:rsid w:val="001243AF"/>
    <w:rsid w:val="00134989"/>
    <w:rsid w:val="00143EAC"/>
    <w:rsid w:val="00146BA8"/>
    <w:rsid w:val="00163102"/>
    <w:rsid w:val="00170974"/>
    <w:rsid w:val="00172A67"/>
    <w:rsid w:val="00173BAA"/>
    <w:rsid w:val="0017405A"/>
    <w:rsid w:val="00177909"/>
    <w:rsid w:val="001824F0"/>
    <w:rsid w:val="001838B8"/>
    <w:rsid w:val="00184C0D"/>
    <w:rsid w:val="001920A4"/>
    <w:rsid w:val="001941C4"/>
    <w:rsid w:val="00195885"/>
    <w:rsid w:val="001A2D41"/>
    <w:rsid w:val="001A3F60"/>
    <w:rsid w:val="001A5C5F"/>
    <w:rsid w:val="001A76A8"/>
    <w:rsid w:val="001B2ED8"/>
    <w:rsid w:val="001B45DF"/>
    <w:rsid w:val="001C07FA"/>
    <w:rsid w:val="001C1EA6"/>
    <w:rsid w:val="001C2A60"/>
    <w:rsid w:val="001C4D90"/>
    <w:rsid w:val="001D03DD"/>
    <w:rsid w:val="001D5649"/>
    <w:rsid w:val="001E33BB"/>
    <w:rsid w:val="001E3E6B"/>
    <w:rsid w:val="001E44D2"/>
    <w:rsid w:val="001E4A49"/>
    <w:rsid w:val="001F7B6E"/>
    <w:rsid w:val="00207728"/>
    <w:rsid w:val="00210195"/>
    <w:rsid w:val="00211C33"/>
    <w:rsid w:val="002148A7"/>
    <w:rsid w:val="00215516"/>
    <w:rsid w:val="00234C06"/>
    <w:rsid w:val="00235EAD"/>
    <w:rsid w:val="002400A3"/>
    <w:rsid w:val="00247489"/>
    <w:rsid w:val="00247A0A"/>
    <w:rsid w:val="002519D2"/>
    <w:rsid w:val="00253F78"/>
    <w:rsid w:val="00254A1D"/>
    <w:rsid w:val="0026185E"/>
    <w:rsid w:val="002622F6"/>
    <w:rsid w:val="0026373B"/>
    <w:rsid w:val="0027751F"/>
    <w:rsid w:val="00284BF1"/>
    <w:rsid w:val="00290AAF"/>
    <w:rsid w:val="0029180D"/>
    <w:rsid w:val="002920BD"/>
    <w:rsid w:val="00293D1A"/>
    <w:rsid w:val="002943DB"/>
    <w:rsid w:val="00294B8F"/>
    <w:rsid w:val="002A0719"/>
    <w:rsid w:val="002A1E0B"/>
    <w:rsid w:val="002A215B"/>
    <w:rsid w:val="002A3736"/>
    <w:rsid w:val="002A4954"/>
    <w:rsid w:val="002B53D4"/>
    <w:rsid w:val="002C03FA"/>
    <w:rsid w:val="002C0844"/>
    <w:rsid w:val="002C7A79"/>
    <w:rsid w:val="002D7CFB"/>
    <w:rsid w:val="002E5A05"/>
    <w:rsid w:val="002F0C5A"/>
    <w:rsid w:val="002F0EC9"/>
    <w:rsid w:val="002F225D"/>
    <w:rsid w:val="002F59CC"/>
    <w:rsid w:val="002F6215"/>
    <w:rsid w:val="0031605D"/>
    <w:rsid w:val="003176E2"/>
    <w:rsid w:val="003274FD"/>
    <w:rsid w:val="0033049C"/>
    <w:rsid w:val="003323DE"/>
    <w:rsid w:val="00334D17"/>
    <w:rsid w:val="003354D9"/>
    <w:rsid w:val="00336643"/>
    <w:rsid w:val="0034185F"/>
    <w:rsid w:val="003464E7"/>
    <w:rsid w:val="003477AF"/>
    <w:rsid w:val="00347AE4"/>
    <w:rsid w:val="00350923"/>
    <w:rsid w:val="00355E20"/>
    <w:rsid w:val="00355FFC"/>
    <w:rsid w:val="00361C0E"/>
    <w:rsid w:val="00366758"/>
    <w:rsid w:val="0037375E"/>
    <w:rsid w:val="0037624D"/>
    <w:rsid w:val="003805EE"/>
    <w:rsid w:val="003A64C0"/>
    <w:rsid w:val="003A7FF5"/>
    <w:rsid w:val="003B22E4"/>
    <w:rsid w:val="003B3883"/>
    <w:rsid w:val="003B48A4"/>
    <w:rsid w:val="003B7E7A"/>
    <w:rsid w:val="003C7985"/>
    <w:rsid w:val="003D0EED"/>
    <w:rsid w:val="003D305C"/>
    <w:rsid w:val="003D4AC2"/>
    <w:rsid w:val="003E06F1"/>
    <w:rsid w:val="003E0FCE"/>
    <w:rsid w:val="003E2E5A"/>
    <w:rsid w:val="003E4978"/>
    <w:rsid w:val="003F10BD"/>
    <w:rsid w:val="003F5CC3"/>
    <w:rsid w:val="003F6C0C"/>
    <w:rsid w:val="003F7F07"/>
    <w:rsid w:val="00402BE0"/>
    <w:rsid w:val="004116C3"/>
    <w:rsid w:val="004124DD"/>
    <w:rsid w:val="00413B21"/>
    <w:rsid w:val="00421D7A"/>
    <w:rsid w:val="004307FB"/>
    <w:rsid w:val="004323FC"/>
    <w:rsid w:val="004341A7"/>
    <w:rsid w:val="00434BC0"/>
    <w:rsid w:val="004352F8"/>
    <w:rsid w:val="004354A4"/>
    <w:rsid w:val="00441974"/>
    <w:rsid w:val="0045022E"/>
    <w:rsid w:val="0045622F"/>
    <w:rsid w:val="004609AD"/>
    <w:rsid w:val="004704F6"/>
    <w:rsid w:val="00471FC7"/>
    <w:rsid w:val="00474D35"/>
    <w:rsid w:val="00481556"/>
    <w:rsid w:val="004909A1"/>
    <w:rsid w:val="00495E8D"/>
    <w:rsid w:val="00496164"/>
    <w:rsid w:val="00497C59"/>
    <w:rsid w:val="004A04B9"/>
    <w:rsid w:val="004A4BF3"/>
    <w:rsid w:val="004A4E3C"/>
    <w:rsid w:val="004A6645"/>
    <w:rsid w:val="004B6078"/>
    <w:rsid w:val="004C3D76"/>
    <w:rsid w:val="004C47A5"/>
    <w:rsid w:val="004C7BDE"/>
    <w:rsid w:val="004D7EB5"/>
    <w:rsid w:val="004E25D1"/>
    <w:rsid w:val="004E5DC7"/>
    <w:rsid w:val="004F0623"/>
    <w:rsid w:val="004F13EF"/>
    <w:rsid w:val="004F2FF6"/>
    <w:rsid w:val="004F5FFE"/>
    <w:rsid w:val="004F6914"/>
    <w:rsid w:val="00506D33"/>
    <w:rsid w:val="00507CB0"/>
    <w:rsid w:val="005113E9"/>
    <w:rsid w:val="00511761"/>
    <w:rsid w:val="00511B2E"/>
    <w:rsid w:val="00515E02"/>
    <w:rsid w:val="00516901"/>
    <w:rsid w:val="00521F32"/>
    <w:rsid w:val="0052778E"/>
    <w:rsid w:val="00527B01"/>
    <w:rsid w:val="005312DF"/>
    <w:rsid w:val="005409E1"/>
    <w:rsid w:val="00540AED"/>
    <w:rsid w:val="00542371"/>
    <w:rsid w:val="00553817"/>
    <w:rsid w:val="00554B34"/>
    <w:rsid w:val="005570DD"/>
    <w:rsid w:val="00562CF8"/>
    <w:rsid w:val="00566ED2"/>
    <w:rsid w:val="005676BD"/>
    <w:rsid w:val="00567E3D"/>
    <w:rsid w:val="0057409F"/>
    <w:rsid w:val="00574C4F"/>
    <w:rsid w:val="005755BE"/>
    <w:rsid w:val="00580CE2"/>
    <w:rsid w:val="00585738"/>
    <w:rsid w:val="005917BB"/>
    <w:rsid w:val="005A1679"/>
    <w:rsid w:val="005A25C8"/>
    <w:rsid w:val="005B4417"/>
    <w:rsid w:val="005B64A9"/>
    <w:rsid w:val="005B78F3"/>
    <w:rsid w:val="005C0649"/>
    <w:rsid w:val="005C1C63"/>
    <w:rsid w:val="005C6093"/>
    <w:rsid w:val="005D131F"/>
    <w:rsid w:val="005D3A94"/>
    <w:rsid w:val="005F01DB"/>
    <w:rsid w:val="005F05F5"/>
    <w:rsid w:val="005F66E9"/>
    <w:rsid w:val="00600E5D"/>
    <w:rsid w:val="00601E69"/>
    <w:rsid w:val="0060331D"/>
    <w:rsid w:val="00606FA9"/>
    <w:rsid w:val="006220E7"/>
    <w:rsid w:val="00632A51"/>
    <w:rsid w:val="006330C0"/>
    <w:rsid w:val="00634A66"/>
    <w:rsid w:val="00634F31"/>
    <w:rsid w:val="006359AF"/>
    <w:rsid w:val="006433E0"/>
    <w:rsid w:val="00651127"/>
    <w:rsid w:val="006569A0"/>
    <w:rsid w:val="00656B2C"/>
    <w:rsid w:val="006600FA"/>
    <w:rsid w:val="00663AD2"/>
    <w:rsid w:val="00667EE4"/>
    <w:rsid w:val="006726B1"/>
    <w:rsid w:val="006763D8"/>
    <w:rsid w:val="00684944"/>
    <w:rsid w:val="006944AC"/>
    <w:rsid w:val="00695794"/>
    <w:rsid w:val="006A11C6"/>
    <w:rsid w:val="006A3409"/>
    <w:rsid w:val="006B0750"/>
    <w:rsid w:val="006B653C"/>
    <w:rsid w:val="006C0C7A"/>
    <w:rsid w:val="006C4DC8"/>
    <w:rsid w:val="006C6D71"/>
    <w:rsid w:val="006D5C4A"/>
    <w:rsid w:val="006E238F"/>
    <w:rsid w:val="006F525F"/>
    <w:rsid w:val="0070274F"/>
    <w:rsid w:val="00704478"/>
    <w:rsid w:val="00713773"/>
    <w:rsid w:val="00722194"/>
    <w:rsid w:val="00727618"/>
    <w:rsid w:val="00734768"/>
    <w:rsid w:val="00735390"/>
    <w:rsid w:val="00744168"/>
    <w:rsid w:val="00750CE6"/>
    <w:rsid w:val="00752301"/>
    <w:rsid w:val="0075319E"/>
    <w:rsid w:val="007540D9"/>
    <w:rsid w:val="0076054C"/>
    <w:rsid w:val="0076163E"/>
    <w:rsid w:val="00774438"/>
    <w:rsid w:val="0077784B"/>
    <w:rsid w:val="007814BC"/>
    <w:rsid w:val="00786A66"/>
    <w:rsid w:val="007900AF"/>
    <w:rsid w:val="007A2746"/>
    <w:rsid w:val="007A5970"/>
    <w:rsid w:val="007B78BC"/>
    <w:rsid w:val="007C27C6"/>
    <w:rsid w:val="007C55E2"/>
    <w:rsid w:val="007D3AED"/>
    <w:rsid w:val="007F1404"/>
    <w:rsid w:val="007F25CE"/>
    <w:rsid w:val="007F2A2E"/>
    <w:rsid w:val="007F580A"/>
    <w:rsid w:val="007F6026"/>
    <w:rsid w:val="007F79B5"/>
    <w:rsid w:val="0080001F"/>
    <w:rsid w:val="00805059"/>
    <w:rsid w:val="00805EE1"/>
    <w:rsid w:val="00810A37"/>
    <w:rsid w:val="0081150D"/>
    <w:rsid w:val="00812588"/>
    <w:rsid w:val="00814C0C"/>
    <w:rsid w:val="00814F73"/>
    <w:rsid w:val="008157AF"/>
    <w:rsid w:val="008158E7"/>
    <w:rsid w:val="00816EDA"/>
    <w:rsid w:val="00827FF4"/>
    <w:rsid w:val="00830F23"/>
    <w:rsid w:val="008419BC"/>
    <w:rsid w:val="008423BB"/>
    <w:rsid w:val="0084579D"/>
    <w:rsid w:val="00845E0D"/>
    <w:rsid w:val="008507F2"/>
    <w:rsid w:val="0085514B"/>
    <w:rsid w:val="00856F52"/>
    <w:rsid w:val="008600FE"/>
    <w:rsid w:val="0086395B"/>
    <w:rsid w:val="00865A55"/>
    <w:rsid w:val="0087542A"/>
    <w:rsid w:val="00877116"/>
    <w:rsid w:val="0087715C"/>
    <w:rsid w:val="008808C7"/>
    <w:rsid w:val="00886BC5"/>
    <w:rsid w:val="00897E38"/>
    <w:rsid w:val="008A49FC"/>
    <w:rsid w:val="008B2592"/>
    <w:rsid w:val="008B36A9"/>
    <w:rsid w:val="008C4172"/>
    <w:rsid w:val="008C4DC1"/>
    <w:rsid w:val="008C4F08"/>
    <w:rsid w:val="008C780E"/>
    <w:rsid w:val="008C7F35"/>
    <w:rsid w:val="008E44FA"/>
    <w:rsid w:val="008E7EF0"/>
    <w:rsid w:val="008F7568"/>
    <w:rsid w:val="009026FC"/>
    <w:rsid w:val="00911A7C"/>
    <w:rsid w:val="00911B25"/>
    <w:rsid w:val="00914488"/>
    <w:rsid w:val="009300A2"/>
    <w:rsid w:val="00934101"/>
    <w:rsid w:val="00937FAB"/>
    <w:rsid w:val="009403BD"/>
    <w:rsid w:val="009525BC"/>
    <w:rsid w:val="0096207B"/>
    <w:rsid w:val="00962772"/>
    <w:rsid w:val="0096728E"/>
    <w:rsid w:val="009739AB"/>
    <w:rsid w:val="00973C13"/>
    <w:rsid w:val="00975EF4"/>
    <w:rsid w:val="009809EF"/>
    <w:rsid w:val="00980DF8"/>
    <w:rsid w:val="00984FDF"/>
    <w:rsid w:val="00987273"/>
    <w:rsid w:val="0099029F"/>
    <w:rsid w:val="009A11FD"/>
    <w:rsid w:val="009A2D2A"/>
    <w:rsid w:val="009A622D"/>
    <w:rsid w:val="009C3599"/>
    <w:rsid w:val="009C4194"/>
    <w:rsid w:val="009E2BAD"/>
    <w:rsid w:val="009E3187"/>
    <w:rsid w:val="009E6395"/>
    <w:rsid w:val="009E6926"/>
    <w:rsid w:val="009F5031"/>
    <w:rsid w:val="009F57D1"/>
    <w:rsid w:val="00A0018B"/>
    <w:rsid w:val="00A110F8"/>
    <w:rsid w:val="00A213DB"/>
    <w:rsid w:val="00A25EF6"/>
    <w:rsid w:val="00A310AD"/>
    <w:rsid w:val="00A4023A"/>
    <w:rsid w:val="00A447AA"/>
    <w:rsid w:val="00A4516F"/>
    <w:rsid w:val="00A4754B"/>
    <w:rsid w:val="00A517F9"/>
    <w:rsid w:val="00A52218"/>
    <w:rsid w:val="00A5284A"/>
    <w:rsid w:val="00A70933"/>
    <w:rsid w:val="00A73D95"/>
    <w:rsid w:val="00A7431B"/>
    <w:rsid w:val="00A7637D"/>
    <w:rsid w:val="00A77AC6"/>
    <w:rsid w:val="00A77B84"/>
    <w:rsid w:val="00A86DFC"/>
    <w:rsid w:val="00A86E95"/>
    <w:rsid w:val="00A90405"/>
    <w:rsid w:val="00A9765E"/>
    <w:rsid w:val="00AA2C96"/>
    <w:rsid w:val="00AB37E9"/>
    <w:rsid w:val="00AB44B5"/>
    <w:rsid w:val="00AB5A5D"/>
    <w:rsid w:val="00AB623D"/>
    <w:rsid w:val="00AB63BC"/>
    <w:rsid w:val="00AB7124"/>
    <w:rsid w:val="00AC07FA"/>
    <w:rsid w:val="00AC2429"/>
    <w:rsid w:val="00AC47FF"/>
    <w:rsid w:val="00AC6BB6"/>
    <w:rsid w:val="00AC7B99"/>
    <w:rsid w:val="00AD07D6"/>
    <w:rsid w:val="00AD0B39"/>
    <w:rsid w:val="00AD1FB3"/>
    <w:rsid w:val="00AD2EC1"/>
    <w:rsid w:val="00AD5F9E"/>
    <w:rsid w:val="00AF16D6"/>
    <w:rsid w:val="00AF2E4C"/>
    <w:rsid w:val="00AF3239"/>
    <w:rsid w:val="00AF32CC"/>
    <w:rsid w:val="00B006AC"/>
    <w:rsid w:val="00B037EF"/>
    <w:rsid w:val="00B05CAE"/>
    <w:rsid w:val="00B117A0"/>
    <w:rsid w:val="00B12B43"/>
    <w:rsid w:val="00B13258"/>
    <w:rsid w:val="00B25A65"/>
    <w:rsid w:val="00B26B12"/>
    <w:rsid w:val="00B27C73"/>
    <w:rsid w:val="00B35945"/>
    <w:rsid w:val="00B36CB4"/>
    <w:rsid w:val="00B43169"/>
    <w:rsid w:val="00B45F41"/>
    <w:rsid w:val="00B47937"/>
    <w:rsid w:val="00B50E97"/>
    <w:rsid w:val="00B52A23"/>
    <w:rsid w:val="00B53BCD"/>
    <w:rsid w:val="00B67713"/>
    <w:rsid w:val="00B71215"/>
    <w:rsid w:val="00B72041"/>
    <w:rsid w:val="00B72F25"/>
    <w:rsid w:val="00B73441"/>
    <w:rsid w:val="00B7630D"/>
    <w:rsid w:val="00B82C48"/>
    <w:rsid w:val="00B82E5A"/>
    <w:rsid w:val="00B848E5"/>
    <w:rsid w:val="00B87E96"/>
    <w:rsid w:val="00B9069A"/>
    <w:rsid w:val="00BA3FAF"/>
    <w:rsid w:val="00BA63F9"/>
    <w:rsid w:val="00BA6E7D"/>
    <w:rsid w:val="00BB035C"/>
    <w:rsid w:val="00BB0410"/>
    <w:rsid w:val="00BB4150"/>
    <w:rsid w:val="00BC01C6"/>
    <w:rsid w:val="00BC3AB4"/>
    <w:rsid w:val="00BD16BD"/>
    <w:rsid w:val="00BE28D9"/>
    <w:rsid w:val="00BE5B54"/>
    <w:rsid w:val="00BE5E8C"/>
    <w:rsid w:val="00BF0D9E"/>
    <w:rsid w:val="00BF4507"/>
    <w:rsid w:val="00BF6C0D"/>
    <w:rsid w:val="00BF7FDB"/>
    <w:rsid w:val="00C006F1"/>
    <w:rsid w:val="00C02141"/>
    <w:rsid w:val="00C04F19"/>
    <w:rsid w:val="00C056E1"/>
    <w:rsid w:val="00C1003B"/>
    <w:rsid w:val="00C109AB"/>
    <w:rsid w:val="00C1748F"/>
    <w:rsid w:val="00C23933"/>
    <w:rsid w:val="00C25E2A"/>
    <w:rsid w:val="00C264A0"/>
    <w:rsid w:val="00C3413F"/>
    <w:rsid w:val="00C36964"/>
    <w:rsid w:val="00C41FBE"/>
    <w:rsid w:val="00C52DC1"/>
    <w:rsid w:val="00C53031"/>
    <w:rsid w:val="00C56261"/>
    <w:rsid w:val="00C56D6D"/>
    <w:rsid w:val="00C620F7"/>
    <w:rsid w:val="00C63AB9"/>
    <w:rsid w:val="00C71C3F"/>
    <w:rsid w:val="00C736EF"/>
    <w:rsid w:val="00C77ADE"/>
    <w:rsid w:val="00C84B95"/>
    <w:rsid w:val="00C90D6F"/>
    <w:rsid w:val="00C917D0"/>
    <w:rsid w:val="00C93A13"/>
    <w:rsid w:val="00C95567"/>
    <w:rsid w:val="00C971D9"/>
    <w:rsid w:val="00CA2D92"/>
    <w:rsid w:val="00CA310D"/>
    <w:rsid w:val="00CA67DB"/>
    <w:rsid w:val="00CA7054"/>
    <w:rsid w:val="00CA7A5B"/>
    <w:rsid w:val="00CB2BB4"/>
    <w:rsid w:val="00CB79FD"/>
    <w:rsid w:val="00CC2961"/>
    <w:rsid w:val="00CC2D2C"/>
    <w:rsid w:val="00CD6619"/>
    <w:rsid w:val="00CE2DA0"/>
    <w:rsid w:val="00CE4712"/>
    <w:rsid w:val="00CE6612"/>
    <w:rsid w:val="00CF145F"/>
    <w:rsid w:val="00CF21E9"/>
    <w:rsid w:val="00CF56F4"/>
    <w:rsid w:val="00CF7763"/>
    <w:rsid w:val="00D00D32"/>
    <w:rsid w:val="00D14E7D"/>
    <w:rsid w:val="00D24C60"/>
    <w:rsid w:val="00D3038B"/>
    <w:rsid w:val="00D356D1"/>
    <w:rsid w:val="00D3656A"/>
    <w:rsid w:val="00D43E73"/>
    <w:rsid w:val="00D52C8F"/>
    <w:rsid w:val="00D6240C"/>
    <w:rsid w:val="00D63784"/>
    <w:rsid w:val="00D6450D"/>
    <w:rsid w:val="00D65609"/>
    <w:rsid w:val="00D70878"/>
    <w:rsid w:val="00D7225D"/>
    <w:rsid w:val="00D748DD"/>
    <w:rsid w:val="00D767C1"/>
    <w:rsid w:val="00D91203"/>
    <w:rsid w:val="00D91416"/>
    <w:rsid w:val="00D93F32"/>
    <w:rsid w:val="00DB6709"/>
    <w:rsid w:val="00DB74A3"/>
    <w:rsid w:val="00DC63A0"/>
    <w:rsid w:val="00DD0B8E"/>
    <w:rsid w:val="00DD14B5"/>
    <w:rsid w:val="00DD73E9"/>
    <w:rsid w:val="00DE36B7"/>
    <w:rsid w:val="00DE3B59"/>
    <w:rsid w:val="00DE5052"/>
    <w:rsid w:val="00DE5473"/>
    <w:rsid w:val="00DF01CF"/>
    <w:rsid w:val="00DF041B"/>
    <w:rsid w:val="00DF325A"/>
    <w:rsid w:val="00DF3940"/>
    <w:rsid w:val="00DF7E1B"/>
    <w:rsid w:val="00E04893"/>
    <w:rsid w:val="00E0622E"/>
    <w:rsid w:val="00E07E75"/>
    <w:rsid w:val="00E13EA3"/>
    <w:rsid w:val="00E16C1E"/>
    <w:rsid w:val="00E26758"/>
    <w:rsid w:val="00E268FB"/>
    <w:rsid w:val="00E30B3A"/>
    <w:rsid w:val="00E32615"/>
    <w:rsid w:val="00E36A0F"/>
    <w:rsid w:val="00E4116F"/>
    <w:rsid w:val="00E41DE3"/>
    <w:rsid w:val="00E5117F"/>
    <w:rsid w:val="00E53AD0"/>
    <w:rsid w:val="00E62DCA"/>
    <w:rsid w:val="00E65D7F"/>
    <w:rsid w:val="00E70626"/>
    <w:rsid w:val="00E73541"/>
    <w:rsid w:val="00E836B4"/>
    <w:rsid w:val="00E83F54"/>
    <w:rsid w:val="00E84F1A"/>
    <w:rsid w:val="00E87F2D"/>
    <w:rsid w:val="00E93DD3"/>
    <w:rsid w:val="00E95B6E"/>
    <w:rsid w:val="00EA68DA"/>
    <w:rsid w:val="00EA6DFE"/>
    <w:rsid w:val="00EB33C5"/>
    <w:rsid w:val="00EB52E4"/>
    <w:rsid w:val="00EB649D"/>
    <w:rsid w:val="00EB6FDF"/>
    <w:rsid w:val="00EC1643"/>
    <w:rsid w:val="00EC72EF"/>
    <w:rsid w:val="00EC78D1"/>
    <w:rsid w:val="00EC7E80"/>
    <w:rsid w:val="00ED088D"/>
    <w:rsid w:val="00ED482A"/>
    <w:rsid w:val="00ED6505"/>
    <w:rsid w:val="00ED7950"/>
    <w:rsid w:val="00EE2FDA"/>
    <w:rsid w:val="00EF1F82"/>
    <w:rsid w:val="00EF563E"/>
    <w:rsid w:val="00F0387A"/>
    <w:rsid w:val="00F05F13"/>
    <w:rsid w:val="00F06782"/>
    <w:rsid w:val="00F07F40"/>
    <w:rsid w:val="00F1373B"/>
    <w:rsid w:val="00F166D1"/>
    <w:rsid w:val="00F17E6A"/>
    <w:rsid w:val="00F30554"/>
    <w:rsid w:val="00F31093"/>
    <w:rsid w:val="00F35A12"/>
    <w:rsid w:val="00F40FE7"/>
    <w:rsid w:val="00F435CD"/>
    <w:rsid w:val="00F454DF"/>
    <w:rsid w:val="00F521DE"/>
    <w:rsid w:val="00F53FB5"/>
    <w:rsid w:val="00F56911"/>
    <w:rsid w:val="00F61899"/>
    <w:rsid w:val="00F63809"/>
    <w:rsid w:val="00F64028"/>
    <w:rsid w:val="00F654DC"/>
    <w:rsid w:val="00F66DEE"/>
    <w:rsid w:val="00F6712B"/>
    <w:rsid w:val="00F700A5"/>
    <w:rsid w:val="00F71BAD"/>
    <w:rsid w:val="00F73306"/>
    <w:rsid w:val="00F73E9B"/>
    <w:rsid w:val="00F74379"/>
    <w:rsid w:val="00F77A22"/>
    <w:rsid w:val="00F914FA"/>
    <w:rsid w:val="00F96BF3"/>
    <w:rsid w:val="00FA599F"/>
    <w:rsid w:val="00FA6096"/>
    <w:rsid w:val="00FA732C"/>
    <w:rsid w:val="00FC19F9"/>
    <w:rsid w:val="00FC1CCB"/>
    <w:rsid w:val="00FC4555"/>
    <w:rsid w:val="00FC45A5"/>
    <w:rsid w:val="00FC7A6C"/>
    <w:rsid w:val="00FD0381"/>
    <w:rsid w:val="00FD45FB"/>
    <w:rsid w:val="00FD5001"/>
    <w:rsid w:val="00FD5C47"/>
    <w:rsid w:val="00FD5E70"/>
    <w:rsid w:val="00FD798F"/>
    <w:rsid w:val="00FE12E4"/>
    <w:rsid w:val="00FE1EDA"/>
    <w:rsid w:val="00FE4F8F"/>
    <w:rsid w:val="00FE6FF6"/>
    <w:rsid w:val="00FF190F"/>
    <w:rsid w:val="00FF2BDD"/>
    <w:rsid w:val="00FF2FEA"/>
    <w:rsid w:val="00FF3AA8"/>
    <w:rsid w:val="00FF6CED"/>
    <w:rsid w:val="0104033A"/>
    <w:rsid w:val="034657C5"/>
    <w:rsid w:val="04002D2D"/>
    <w:rsid w:val="040E1E11"/>
    <w:rsid w:val="050DAB78"/>
    <w:rsid w:val="07BDD5E9"/>
    <w:rsid w:val="07CB2514"/>
    <w:rsid w:val="0B623327"/>
    <w:rsid w:val="0EA552D6"/>
    <w:rsid w:val="0F88593A"/>
    <w:rsid w:val="112009C8"/>
    <w:rsid w:val="12AF42B8"/>
    <w:rsid w:val="136B416E"/>
    <w:rsid w:val="14D10595"/>
    <w:rsid w:val="14EC6DEE"/>
    <w:rsid w:val="16EBF0E5"/>
    <w:rsid w:val="1891F414"/>
    <w:rsid w:val="1895C4C8"/>
    <w:rsid w:val="18B095BC"/>
    <w:rsid w:val="1BB344FB"/>
    <w:rsid w:val="1D2BF975"/>
    <w:rsid w:val="1D348A37"/>
    <w:rsid w:val="1E7A774E"/>
    <w:rsid w:val="1EDE2545"/>
    <w:rsid w:val="1F30A786"/>
    <w:rsid w:val="201AEAD8"/>
    <w:rsid w:val="20EC2C3C"/>
    <w:rsid w:val="21D1D936"/>
    <w:rsid w:val="28BCCB9C"/>
    <w:rsid w:val="29370A2A"/>
    <w:rsid w:val="2D28B9E3"/>
    <w:rsid w:val="2DBC6FF2"/>
    <w:rsid w:val="2E6A35CB"/>
    <w:rsid w:val="2F36779B"/>
    <w:rsid w:val="2FF90755"/>
    <w:rsid w:val="3200CD52"/>
    <w:rsid w:val="32F34F55"/>
    <w:rsid w:val="34772C62"/>
    <w:rsid w:val="35C0CEC6"/>
    <w:rsid w:val="37254714"/>
    <w:rsid w:val="381A4F70"/>
    <w:rsid w:val="39D0F613"/>
    <w:rsid w:val="4054337D"/>
    <w:rsid w:val="4182B221"/>
    <w:rsid w:val="463694CE"/>
    <w:rsid w:val="466F7D9E"/>
    <w:rsid w:val="4AFF6DD3"/>
    <w:rsid w:val="4D01DBF8"/>
    <w:rsid w:val="4FB3EA42"/>
    <w:rsid w:val="52C764C4"/>
    <w:rsid w:val="53E7EE7F"/>
    <w:rsid w:val="552BEAD5"/>
    <w:rsid w:val="55822E97"/>
    <w:rsid w:val="56C87260"/>
    <w:rsid w:val="598FE0B6"/>
    <w:rsid w:val="5B72B5AC"/>
    <w:rsid w:val="5BD22190"/>
    <w:rsid w:val="5D62335F"/>
    <w:rsid w:val="5E61AE39"/>
    <w:rsid w:val="5ED6FA30"/>
    <w:rsid w:val="627B7A24"/>
    <w:rsid w:val="639044FF"/>
    <w:rsid w:val="651A8BF9"/>
    <w:rsid w:val="68143E76"/>
    <w:rsid w:val="6887BCE1"/>
    <w:rsid w:val="68FE21D1"/>
    <w:rsid w:val="6A485E72"/>
    <w:rsid w:val="6D25997E"/>
    <w:rsid w:val="6DF5DEDA"/>
    <w:rsid w:val="6EA14771"/>
    <w:rsid w:val="72061AE4"/>
    <w:rsid w:val="72A7C844"/>
    <w:rsid w:val="74E05508"/>
    <w:rsid w:val="75655C53"/>
    <w:rsid w:val="79D65DF8"/>
    <w:rsid w:val="7B3CE256"/>
    <w:rsid w:val="7CEBAF7D"/>
    <w:rsid w:val="7D491F31"/>
    <w:rsid w:val="7F4D8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28B5C9"/>
  <w15:docId w15:val="{638085B1-4CF2-4A79-A0D3-BEFC75D9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FD"/>
    <w:pPr>
      <w:spacing w:after="0" w:line="240" w:lineRule="auto"/>
    </w:pPr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409"/>
    <w:pPr>
      <w:keepNext/>
      <w:keepLines/>
      <w:numPr>
        <w:numId w:val="5"/>
      </w:numPr>
      <w:spacing w:before="120" w:after="120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409"/>
    <w:pPr>
      <w:keepNext/>
      <w:keepLines/>
      <w:numPr>
        <w:ilvl w:val="1"/>
        <w:numId w:val="5"/>
      </w:numPr>
      <w:spacing w:after="120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409"/>
    <w:pPr>
      <w:keepNext/>
      <w:keepLines/>
      <w:numPr>
        <w:ilvl w:val="2"/>
        <w:numId w:val="5"/>
      </w:numPr>
      <w:spacing w:after="120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FDA"/>
    <w:pPr>
      <w:keepNext/>
      <w:keepLines/>
      <w:numPr>
        <w:ilvl w:val="3"/>
        <w:numId w:val="5"/>
      </w:numPr>
      <w:spacing w:before="120" w:after="120"/>
      <w:outlineLvl w:val="3"/>
    </w:pPr>
    <w:rPr>
      <w:rFonts w:ascii="Times New Roman" w:eastAsiaTheme="majorEastAsia" w:hAnsi="Times New Roman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7054"/>
    <w:pPr>
      <w:keepNext/>
      <w:keepLines/>
      <w:numPr>
        <w:ilvl w:val="4"/>
        <w:numId w:val="5"/>
      </w:numPr>
      <w:spacing w:line="480" w:lineRule="auto"/>
      <w:outlineLvl w:val="4"/>
    </w:pPr>
    <w:rPr>
      <w:rFonts w:ascii="Times New Roman" w:eastAsiaTheme="majorEastAsia" w:hAnsi="Times New Roman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728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72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72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72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409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B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B12"/>
  </w:style>
  <w:style w:type="paragraph" w:styleId="BodyTextFirstIndent">
    <w:name w:val="Body Text First Indent"/>
    <w:basedOn w:val="BodyText"/>
    <w:link w:val="BodyTextFirstIndentChar"/>
    <w:rsid w:val="00B26B12"/>
    <w:pPr>
      <w:spacing w:after="0" w:line="480" w:lineRule="auto"/>
      <w:ind w:firstLine="720"/>
    </w:pPr>
    <w:rPr>
      <w:rFonts w:eastAsia="Times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B26B12"/>
    <w:rPr>
      <w:rFonts w:eastAsia="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340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3409"/>
    <w:rPr>
      <w:rFonts w:ascii="Times New Roman" w:eastAsiaTheme="majorEastAsia" w:hAnsi="Times New Roman" w:cstheme="majorBidi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B26B1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26B12"/>
    <w:rPr>
      <w:b/>
      <w:bCs/>
    </w:rPr>
  </w:style>
  <w:style w:type="paragraph" w:styleId="NormalWeb">
    <w:name w:val="Normal (Web)"/>
    <w:basedOn w:val="Normal"/>
    <w:uiPriority w:val="99"/>
    <w:unhideWhenUsed/>
    <w:rsid w:val="00B26B12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B26B12"/>
    <w:pPr>
      <w:ind w:left="720"/>
      <w:contextualSpacing/>
    </w:pPr>
  </w:style>
  <w:style w:type="character" w:customStyle="1" w:styleId="title-link-wrapper1">
    <w:name w:val="title-link-wrapper1"/>
    <w:basedOn w:val="DefaultParagraphFont"/>
    <w:rsid w:val="00B26B12"/>
    <w:rPr>
      <w:vanish w:val="0"/>
      <w:webHidden w:val="0"/>
      <w:specVanish w:val="0"/>
    </w:rPr>
  </w:style>
  <w:style w:type="character" w:customStyle="1" w:styleId="hidden1">
    <w:name w:val="hidden1"/>
    <w:basedOn w:val="DefaultParagraphFont"/>
    <w:rsid w:val="00B26B12"/>
  </w:style>
  <w:style w:type="character" w:customStyle="1" w:styleId="medium-font1">
    <w:name w:val="medium-font1"/>
    <w:basedOn w:val="DefaultParagraphFont"/>
    <w:rsid w:val="00B26B12"/>
    <w:rPr>
      <w:sz w:val="19"/>
      <w:szCs w:val="19"/>
    </w:rPr>
  </w:style>
  <w:style w:type="character" w:customStyle="1" w:styleId="BodyTextIndentChar1">
    <w:name w:val="Body Text Indent Char1"/>
    <w:basedOn w:val="DefaultParagraphFont"/>
    <w:rsid w:val="00B26B12"/>
    <w:rPr>
      <w:rFonts w:eastAsia="Times"/>
      <w:noProof w:val="0"/>
      <w:sz w:val="24"/>
      <w:lang w:val="en-US" w:eastAsia="en-US" w:bidi="ar-SA"/>
    </w:rPr>
  </w:style>
  <w:style w:type="paragraph" w:styleId="BlockText">
    <w:name w:val="Block Text"/>
    <w:basedOn w:val="Normal"/>
    <w:uiPriority w:val="99"/>
    <w:semiHidden/>
    <w:unhideWhenUsed/>
    <w:qFormat/>
    <w:rsid w:val="002519D2"/>
    <w:pPr>
      <w:spacing w:before="120" w:after="120"/>
      <w:ind w:left="1440"/>
    </w:pPr>
    <w:rPr>
      <w:rFonts w:ascii="Times New Roman" w:eastAsia="Times New Roman" w:hAnsi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56B2C"/>
    <w:pPr>
      <w:spacing w:line="480" w:lineRule="auto"/>
      <w:ind w:left="1440"/>
    </w:pPr>
    <w:rPr>
      <w:rFonts w:ascii="Times New Roman" w:hAnsi="Times New Roman" w:cstheme="minorBidi"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6B2C"/>
    <w:rPr>
      <w:rFonts w:ascii="Times New Roman" w:hAnsi="Times New Roman"/>
      <w:iCs/>
      <w:color w:val="000000" w:themeColor="text1"/>
      <w:sz w:val="24"/>
    </w:rPr>
  </w:style>
  <w:style w:type="paragraph" w:customStyle="1" w:styleId="StyleHeading2LatinBody12pt">
    <w:name w:val="Style Heading 2 + (Latin) +Body 12 pt"/>
    <w:basedOn w:val="Heading2"/>
    <w:rsid w:val="00EF563E"/>
    <w:rPr>
      <w:rFonts w:asciiTheme="minorHAnsi" w:hAnsiTheme="minorHAnsi"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EE2FD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7054"/>
    <w:rPr>
      <w:rFonts w:ascii="Times New Roman" w:eastAsiaTheme="majorEastAsia" w:hAnsi="Times New Roman" w:cstheme="majorBidi"/>
      <w:i/>
      <w:sz w:val="24"/>
    </w:rPr>
  </w:style>
  <w:style w:type="paragraph" w:customStyle="1" w:styleId="Report">
    <w:name w:val="Report"/>
    <w:basedOn w:val="Normal"/>
    <w:qFormat/>
    <w:rsid w:val="00CA7054"/>
    <w:pPr>
      <w:spacing w:line="480" w:lineRule="auto"/>
      <w:ind w:firstLine="720"/>
    </w:pPr>
    <w:rPr>
      <w:rFonts w:ascii="Times New Roman" w:eastAsiaTheme="minorHAnsi" w:hAnsi="Times New Roman" w:cstheme="minorBidi"/>
    </w:rPr>
  </w:style>
  <w:style w:type="paragraph" w:customStyle="1" w:styleId="Articleparagraph">
    <w:name w:val="Article paragraph"/>
    <w:basedOn w:val="Normal"/>
    <w:next w:val="BodyTextFirstIndent"/>
    <w:qFormat/>
    <w:rsid w:val="004E25D1"/>
    <w:pPr>
      <w:tabs>
        <w:tab w:val="left" w:pos="1800"/>
      </w:tabs>
      <w:spacing w:line="480" w:lineRule="auto"/>
      <w:ind w:firstLine="720"/>
    </w:pPr>
    <w:rPr>
      <w:rFonts w:ascii="Times New Roman" w:eastAsiaTheme="minorHAnsi" w:hAnsi="Times New Roman"/>
      <w:noProof/>
      <w:szCs w:val="24"/>
    </w:rPr>
  </w:style>
  <w:style w:type="paragraph" w:customStyle="1" w:styleId="Default">
    <w:name w:val="Default"/>
    <w:uiPriority w:val="99"/>
    <w:rsid w:val="002077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1">
    <w:name w:val="Normal+11"/>
    <w:basedOn w:val="Default"/>
    <w:next w:val="Default"/>
    <w:uiPriority w:val="99"/>
    <w:rsid w:val="00207728"/>
    <w:rPr>
      <w:color w:val="auto"/>
    </w:rPr>
  </w:style>
  <w:style w:type="paragraph" w:customStyle="1" w:styleId="BodyTextIndent21">
    <w:name w:val="Body Text Indent 2+1"/>
    <w:basedOn w:val="Default"/>
    <w:next w:val="Default"/>
    <w:uiPriority w:val="99"/>
    <w:rsid w:val="00207728"/>
    <w:rPr>
      <w:color w:val="auto"/>
    </w:rPr>
  </w:style>
  <w:style w:type="paragraph" w:customStyle="1" w:styleId="BodyTextIndent31">
    <w:name w:val="Body Text Indent 3+1"/>
    <w:basedOn w:val="Default"/>
    <w:next w:val="Default"/>
    <w:uiPriority w:val="99"/>
    <w:rsid w:val="00207728"/>
    <w:rPr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72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72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7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7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3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F32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3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F32"/>
    <w:rPr>
      <w:rFonts w:ascii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32"/>
    <w:rPr>
      <w:rFonts w:ascii="Tahoma" w:hAnsi="Tahoma" w:cs="Tahoma"/>
      <w:sz w:val="16"/>
      <w:szCs w:val="16"/>
    </w:rPr>
  </w:style>
  <w:style w:type="numbering" w:customStyle="1" w:styleId="WSUCV">
    <w:name w:val="WSU CV"/>
    <w:uiPriority w:val="99"/>
    <w:rsid w:val="00006B0E"/>
    <w:pPr>
      <w:numPr>
        <w:numId w:val="10"/>
      </w:numPr>
    </w:pPr>
  </w:style>
  <w:style w:type="paragraph" w:customStyle="1" w:styleId="StyleBodyTextIndentTimesNewRoman12pt">
    <w:name w:val="Style Body Text Indent + Times New Roman 12 pt"/>
    <w:basedOn w:val="BodyTextIndent"/>
    <w:rsid w:val="008C4172"/>
    <w:pPr>
      <w:spacing w:before="240" w:after="0"/>
      <w:ind w:left="0"/>
    </w:pPr>
    <w:rPr>
      <w:rFonts w:ascii="Times" w:eastAsia="Times New Roman" w:hAnsi="Times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41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4172"/>
    <w:rPr>
      <w:rFonts w:ascii="Calibri" w:hAnsi="Calibri" w:cs="Times New Roman"/>
      <w:sz w:val="24"/>
    </w:rPr>
  </w:style>
  <w:style w:type="paragraph" w:customStyle="1" w:styleId="CVEntry">
    <w:name w:val="CV Entry"/>
    <w:basedOn w:val="Normal"/>
    <w:link w:val="CVEntryChar"/>
    <w:rsid w:val="0029180D"/>
    <w:pPr>
      <w:spacing w:before="240" w:after="120"/>
      <w:ind w:left="720" w:hanging="720"/>
    </w:pPr>
    <w:rPr>
      <w:rFonts w:ascii="Times" w:eastAsia="Times New Roman" w:hAnsi="Times"/>
      <w:szCs w:val="20"/>
    </w:rPr>
  </w:style>
  <w:style w:type="character" w:customStyle="1" w:styleId="CVEntryChar">
    <w:name w:val="CV Entry Char"/>
    <w:basedOn w:val="DefaultParagraphFont"/>
    <w:link w:val="CVEntry"/>
    <w:rsid w:val="0029180D"/>
    <w:rPr>
      <w:rFonts w:ascii="Times" w:eastAsia="Times New Roman" w:hAnsi="Times" w:cs="Times New Roman"/>
      <w:sz w:val="24"/>
      <w:szCs w:val="20"/>
    </w:rPr>
  </w:style>
  <w:style w:type="paragraph" w:customStyle="1" w:styleId="CVHeading1">
    <w:name w:val="CV Heading 1"/>
    <w:basedOn w:val="Normal"/>
    <w:next w:val="Normal"/>
    <w:rsid w:val="00E83F54"/>
    <w:pPr>
      <w:keepNext/>
      <w:numPr>
        <w:numId w:val="21"/>
      </w:numPr>
      <w:spacing w:before="360"/>
      <w:ind w:left="360"/>
    </w:pPr>
    <w:rPr>
      <w:rFonts w:ascii="Cambria" w:eastAsia="Times New Roman" w:hAnsi="Cambria"/>
      <w:b/>
      <w:bCs/>
      <w:szCs w:val="20"/>
    </w:rPr>
  </w:style>
  <w:style w:type="paragraph" w:customStyle="1" w:styleId="CVHeading2">
    <w:name w:val="CV Heading 2"/>
    <w:basedOn w:val="CVHeading1"/>
    <w:qFormat/>
    <w:rsid w:val="00E83F54"/>
    <w:pPr>
      <w:spacing w:before="240" w:after="120"/>
      <w:ind w:left="1080"/>
    </w:pPr>
  </w:style>
  <w:style w:type="paragraph" w:customStyle="1" w:styleId="CVHeading3">
    <w:name w:val="CV Heading 3"/>
    <w:basedOn w:val="Heading2"/>
    <w:rsid w:val="004A4BF3"/>
    <w:pPr>
      <w:keepLines w:val="0"/>
      <w:numPr>
        <w:ilvl w:val="0"/>
        <w:numId w:val="0"/>
      </w:numPr>
      <w:tabs>
        <w:tab w:val="center" w:pos="4320"/>
        <w:tab w:val="right" w:pos="8640"/>
      </w:tabs>
      <w:spacing w:before="240"/>
    </w:pPr>
    <w:rPr>
      <w:rFonts w:eastAsia="Times New Roman" w:cs="Times New Roman"/>
      <w:b w:val="0"/>
      <w:bCs w:val="0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809"/>
    <w:rPr>
      <w:color w:val="800080" w:themeColor="followedHyperlink"/>
      <w:u w:val="single"/>
    </w:rPr>
  </w:style>
  <w:style w:type="paragraph" w:customStyle="1" w:styleId="CVHeading4">
    <w:name w:val="CV Heading 4"/>
    <w:basedOn w:val="Heading3"/>
    <w:rsid w:val="00BF7FDB"/>
    <w:pPr>
      <w:keepLines w:val="0"/>
      <w:numPr>
        <w:ilvl w:val="0"/>
        <w:numId w:val="0"/>
      </w:numPr>
      <w:spacing w:before="240"/>
    </w:pPr>
    <w:rPr>
      <w:rFonts w:eastAsia="Times New Roman" w:cs="Times New Roman"/>
      <w:b w:val="0"/>
      <w:bCs w:val="0"/>
      <w:i/>
      <w:iCs/>
      <w:szCs w:val="20"/>
    </w:rPr>
  </w:style>
  <w:style w:type="character" w:customStyle="1" w:styleId="A2">
    <w:name w:val="A2"/>
    <w:uiPriority w:val="99"/>
    <w:rsid w:val="00C77ADE"/>
    <w:rPr>
      <w:rFonts w:cs="ITC Stone Sans Std Medium"/>
      <w:b/>
      <w:bCs/>
      <w:color w:val="000000"/>
      <w:sz w:val="46"/>
      <w:szCs w:val="46"/>
    </w:rPr>
  </w:style>
  <w:style w:type="character" w:styleId="CommentReference">
    <w:name w:val="annotation reference"/>
    <w:basedOn w:val="DefaultParagraphFont"/>
    <w:uiPriority w:val="99"/>
    <w:semiHidden/>
    <w:unhideWhenUsed/>
    <w:rsid w:val="00C10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0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03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03B"/>
    <w:rPr>
      <w:rFonts w:ascii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93A1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848E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B848E5"/>
  </w:style>
  <w:style w:type="character" w:customStyle="1" w:styleId="eop">
    <w:name w:val="eop"/>
    <w:basedOn w:val="DefaultParagraphFont"/>
    <w:rsid w:val="00B848E5"/>
  </w:style>
  <w:style w:type="character" w:styleId="UnresolvedMention">
    <w:name w:val="Unresolved Mention"/>
    <w:basedOn w:val="DefaultParagraphFont"/>
    <w:uiPriority w:val="99"/>
    <w:semiHidden/>
    <w:unhideWhenUsed/>
    <w:rsid w:val="00DC6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pedn.2023.09.0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E07B8C6FDF4AA9C8148FCBB0BCEE" ma:contentTypeVersion="16" ma:contentTypeDescription="Create a new document." ma:contentTypeScope="" ma:versionID="fc4a243250aaf5cd4eeb0749f6d4d29a">
  <xsd:schema xmlns:xsd="http://www.w3.org/2001/XMLSchema" xmlns:xs="http://www.w3.org/2001/XMLSchema" xmlns:p="http://schemas.microsoft.com/office/2006/metadata/properties" xmlns:ns3="048b29e2-e056-46d7-9f03-f58d16224128" xmlns:ns4="29140ecd-3393-4559-a649-14a344578679" targetNamespace="http://schemas.microsoft.com/office/2006/metadata/properties" ma:root="true" ma:fieldsID="406c4c72b47f0e9ddadac3ea0ebcd4df" ns3:_="" ns4:_="">
    <xsd:import namespace="048b29e2-e056-46d7-9f03-f58d16224128"/>
    <xsd:import namespace="29140ecd-3393-4559-a649-14a344578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29e2-e056-46d7-9f03-f58d1622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40ecd-3393-4559-a649-14a344578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8b29e2-e056-46d7-9f03-f58d16224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D063B-EE87-466C-B08E-B07ADD5F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b29e2-e056-46d7-9f03-f58d16224128"/>
    <ds:schemaRef ds:uri="29140ecd-3393-4559-a649-14a344578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3E20-5FFE-4838-8DC8-4FE8E7BA80B0}">
  <ds:schemaRefs>
    <ds:schemaRef ds:uri="http://schemas.microsoft.com/office/2006/metadata/properties"/>
    <ds:schemaRef ds:uri="http://schemas.microsoft.com/office/infopath/2007/PartnerControls"/>
    <ds:schemaRef ds:uri="048b29e2-e056-46d7-9f03-f58d16224128"/>
  </ds:schemaRefs>
</ds:datastoreItem>
</file>

<file path=customXml/itemProps3.xml><?xml version="1.0" encoding="utf-8"?>
<ds:datastoreItem xmlns:ds="http://schemas.openxmlformats.org/officeDocument/2006/customXml" ds:itemID="{02EE120C-C4FF-4C43-A70D-A60672AAC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5377</Words>
  <Characters>30653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Spokane</Company>
  <LinksUpToDate>false</LinksUpToDate>
  <CharactersWithSpaces>35959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Fitzgerald</dc:creator>
  <cp:keywords/>
  <dc:description/>
  <cp:lastModifiedBy>Eddy, Linda Lee</cp:lastModifiedBy>
  <cp:revision>2</cp:revision>
  <cp:lastPrinted>2017-01-06T21:27:00Z</cp:lastPrinted>
  <dcterms:created xsi:type="dcterms:W3CDTF">2024-02-07T21:01:00Z</dcterms:created>
  <dcterms:modified xsi:type="dcterms:W3CDTF">2024-02-07T21:01:00Z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0x0101000756E07B8C6FDF4AA9C8148FCBB0BCEE</vt:lpwstr>
  </property>
</Properties>
</file>